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408B7">
      <w:pPr>
        <w:pStyle w:val="4"/>
        <w:outlineLvl w:val="2"/>
        <w:rPr>
          <w:rFonts w:hint="eastAsia" w:asciiTheme="minorEastAsia" w:hAnsiTheme="minorEastAsia" w:eastAsiaTheme="minorEastAsia" w:cstheme="minorEastAsia"/>
          <w:color w:val="auto"/>
          <w:sz w:val="24"/>
          <w:lang w:val="en-US" w:eastAsia="zh-CN"/>
        </w:rPr>
      </w:pPr>
      <w:bookmarkStart w:id="0" w:name="_Toc4472"/>
      <w:bookmarkStart w:id="1" w:name="_Hlk149577291"/>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三</w:t>
      </w:r>
      <w:r>
        <w:rPr>
          <w:rFonts w:hint="eastAsia" w:asciiTheme="minorEastAsia" w:hAnsiTheme="minorEastAsia" w:eastAsiaTheme="minorEastAsia" w:cstheme="minorEastAsia"/>
          <w:color w:val="auto"/>
          <w:sz w:val="24"/>
        </w:rPr>
        <w:t>、法定代表人</w:t>
      </w:r>
      <w:r>
        <w:rPr>
          <w:rFonts w:hint="eastAsia" w:asciiTheme="minorEastAsia" w:hAnsiTheme="minorEastAsia" w:eastAsiaTheme="minorEastAsia" w:cstheme="minorEastAsia"/>
          <w:color w:val="auto"/>
          <w:sz w:val="24"/>
          <w:lang w:val="en-US" w:eastAsia="zh-CN"/>
        </w:rPr>
        <w:t>身份证明</w:t>
      </w:r>
    </w:p>
    <w:p w14:paraId="40544E9C">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5B0C8245">
      <w:pPr>
        <w:rPr>
          <w:rFonts w:hint="eastAsia" w:ascii="宋体" w:hAnsi="宋体" w:eastAsia="宋体" w:cs="宋体"/>
        </w:rPr>
      </w:pPr>
    </w:p>
    <w:p w14:paraId="5FAB18CB">
      <w:pPr>
        <w:ind w:firstLine="640" w:firstLineChars="200"/>
        <w:rPr>
          <w:rFonts w:hint="eastAsia" w:ascii="仿宋" w:hAnsi="仿宋" w:eastAsia="仿宋" w:cs="仿宋"/>
          <w:sz w:val="32"/>
          <w:szCs w:val="32"/>
          <w:lang w:val="en-US" w:eastAsia="zh-CN"/>
        </w:rPr>
      </w:pPr>
    </w:p>
    <w:p w14:paraId="73C958CA">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1615B0D6">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13B9F360">
      <w:pPr>
        <w:pStyle w:val="29"/>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438B0442">
      <w:pPr>
        <w:rPr>
          <w:rFonts w:hint="eastAsia" w:ascii="仿宋" w:hAnsi="仿宋" w:eastAsia="仿宋" w:cs="仿宋"/>
          <w:sz w:val="32"/>
          <w:szCs w:val="32"/>
        </w:rPr>
      </w:pPr>
    </w:p>
    <w:p w14:paraId="26A2AB08">
      <w:pPr>
        <w:rPr>
          <w:rFonts w:hint="eastAsia" w:ascii="仿宋" w:hAnsi="仿宋" w:eastAsia="仿宋" w:cs="仿宋"/>
          <w:sz w:val="32"/>
          <w:szCs w:val="32"/>
        </w:rPr>
      </w:pPr>
    </w:p>
    <w:p w14:paraId="6D698BBF">
      <w:pPr>
        <w:pStyle w:val="29"/>
        <w:rPr>
          <w:rFonts w:hint="eastAsia" w:ascii="仿宋" w:hAnsi="仿宋" w:eastAsia="仿宋" w:cs="仿宋"/>
          <w:sz w:val="32"/>
          <w:szCs w:val="32"/>
        </w:rPr>
      </w:pPr>
    </w:p>
    <w:p w14:paraId="1EFC2323">
      <w:pPr>
        <w:rPr>
          <w:rFonts w:hint="eastAsia" w:ascii="仿宋" w:hAnsi="仿宋" w:eastAsia="仿宋" w:cs="仿宋"/>
          <w:sz w:val="32"/>
          <w:szCs w:val="32"/>
        </w:rPr>
      </w:pPr>
    </w:p>
    <w:p w14:paraId="3D7C55C8">
      <w:pPr>
        <w:pStyle w:val="29"/>
        <w:rPr>
          <w:rFonts w:hint="eastAsia"/>
        </w:rPr>
      </w:pPr>
    </w:p>
    <w:p w14:paraId="1906A7AE">
      <w:pPr>
        <w:rPr>
          <w:rFonts w:hint="eastAsia" w:ascii="仿宋" w:hAnsi="仿宋" w:eastAsia="仿宋" w:cs="仿宋"/>
          <w:sz w:val="32"/>
          <w:szCs w:val="32"/>
        </w:rPr>
      </w:pPr>
    </w:p>
    <w:p w14:paraId="6FC6C807">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456AF15B">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33ED3AF1">
      <w:pPr>
        <w:snapToGrid w:val="0"/>
        <w:jc w:val="center"/>
        <w:textAlignment w:val="baseline"/>
        <w:rPr>
          <w:rStyle w:val="54"/>
          <w:rFonts w:hint="eastAsia" w:ascii="仿宋" w:hAnsi="仿宋" w:eastAsia="仿宋" w:cs="仿宋"/>
          <w:b/>
          <w:bCs/>
          <w:color w:val="auto"/>
          <w:sz w:val="32"/>
          <w:szCs w:val="32"/>
          <w:highlight w:val="none"/>
        </w:rPr>
      </w:pPr>
    </w:p>
    <w:p w14:paraId="41DCEB01">
      <w:pPr>
        <w:snapToGrid w:val="0"/>
        <w:jc w:val="center"/>
        <w:textAlignment w:val="baseline"/>
        <w:rPr>
          <w:rStyle w:val="54"/>
          <w:rFonts w:ascii="方正小标宋简体" w:eastAsia="方正小标宋简体"/>
          <w:b/>
          <w:bCs/>
          <w:color w:val="auto"/>
          <w:sz w:val="44"/>
          <w:szCs w:val="44"/>
          <w:highlight w:val="none"/>
        </w:rPr>
      </w:pPr>
    </w:p>
    <w:p w14:paraId="70E2F8B6">
      <w:pPr>
        <w:snapToGrid w:val="0"/>
        <w:jc w:val="center"/>
        <w:textAlignment w:val="baseline"/>
        <w:rPr>
          <w:rStyle w:val="54"/>
          <w:rFonts w:ascii="方正小标宋简体" w:eastAsia="方正小标宋简体"/>
          <w:b/>
          <w:bCs/>
          <w:color w:val="auto"/>
          <w:sz w:val="44"/>
          <w:szCs w:val="44"/>
          <w:highlight w:val="none"/>
        </w:rPr>
      </w:pPr>
    </w:p>
    <w:p w14:paraId="460DD5FA">
      <w:pPr>
        <w:snapToGrid w:val="0"/>
        <w:jc w:val="center"/>
        <w:textAlignment w:val="baseline"/>
        <w:rPr>
          <w:rStyle w:val="54"/>
          <w:rFonts w:ascii="方正小标宋简体" w:eastAsia="方正小标宋简体"/>
          <w:b/>
          <w:bCs/>
          <w:color w:val="auto"/>
          <w:sz w:val="44"/>
          <w:szCs w:val="44"/>
          <w:highlight w:val="none"/>
        </w:rPr>
      </w:pPr>
    </w:p>
    <w:p w14:paraId="4E48A9A8">
      <w:pPr>
        <w:jc w:val="center"/>
        <w:rPr>
          <w:rFonts w:hint="eastAsia" w:ascii="方正小标宋简体" w:hAnsi="方正小标宋简体" w:eastAsia="方正小标宋简体" w:cs="方正小标宋简体"/>
          <w:sz w:val="44"/>
          <w:szCs w:val="52"/>
          <w:lang w:eastAsia="zh-CN"/>
        </w:rPr>
      </w:pPr>
    </w:p>
    <w:p w14:paraId="16C4FFE6">
      <w:pPr>
        <w:jc w:val="center"/>
        <w:rPr>
          <w:rFonts w:hint="eastAsia" w:ascii="方正小标宋简体" w:hAnsi="方正小标宋简体" w:eastAsia="方正小标宋简体" w:cs="方正小标宋简体"/>
          <w:sz w:val="44"/>
          <w:szCs w:val="52"/>
          <w:lang w:eastAsia="zh-CN"/>
        </w:rPr>
      </w:pPr>
    </w:p>
    <w:p w14:paraId="7037DF01">
      <w:pPr>
        <w:jc w:val="center"/>
        <w:rPr>
          <w:rFonts w:hint="eastAsia" w:ascii="方正小标宋简体" w:hAnsi="方正小标宋简体" w:eastAsia="方正小标宋简体" w:cs="方正小标宋简体"/>
          <w:sz w:val="44"/>
          <w:szCs w:val="52"/>
          <w:lang w:eastAsia="zh-CN"/>
        </w:rPr>
      </w:pPr>
    </w:p>
    <w:p w14:paraId="13F91C4A">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548C9C6D">
      <w:pPr>
        <w:ind w:left="0" w:leftChars="0" w:firstLine="0" w:firstLineChars="0"/>
        <w:rPr>
          <w:rFonts w:hint="eastAsia" w:ascii="仿宋" w:hAnsi="仿宋" w:eastAsia="仿宋" w:cs="仿宋"/>
          <w:sz w:val="36"/>
          <w:szCs w:val="44"/>
          <w:lang w:val="en-US" w:eastAsia="zh-CN"/>
        </w:rPr>
      </w:pPr>
    </w:p>
    <w:p w14:paraId="5B710C93">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718E6A91">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1E2A1760">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68F166B7">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FBDCCA3">
      <w:pPr>
        <w:ind w:left="0" w:leftChars="0" w:firstLine="745" w:firstLineChars="233"/>
        <w:rPr>
          <w:rFonts w:hint="default" w:ascii="仿宋" w:hAnsi="仿宋" w:eastAsia="仿宋" w:cs="仿宋"/>
          <w:sz w:val="32"/>
          <w:szCs w:val="32"/>
          <w:lang w:val="en-US" w:eastAsia="zh-CN"/>
        </w:rPr>
      </w:pPr>
    </w:p>
    <w:p w14:paraId="3223858D">
      <w:pPr>
        <w:ind w:firstLine="1600" w:firstLineChars="500"/>
        <w:rPr>
          <w:rFonts w:hint="eastAsia" w:ascii="仿宋" w:hAnsi="仿宋" w:eastAsia="仿宋" w:cs="仿宋"/>
          <w:sz w:val="32"/>
          <w:szCs w:val="32"/>
          <w:lang w:eastAsia="zh-CN"/>
        </w:rPr>
      </w:pPr>
    </w:p>
    <w:p w14:paraId="07949031">
      <w:pPr>
        <w:ind w:firstLine="1600" w:firstLineChars="500"/>
        <w:rPr>
          <w:rFonts w:hint="eastAsia" w:ascii="仿宋" w:hAnsi="仿宋" w:eastAsia="仿宋" w:cs="仿宋"/>
          <w:sz w:val="32"/>
          <w:szCs w:val="32"/>
          <w:lang w:eastAsia="zh-CN"/>
        </w:rPr>
      </w:pPr>
    </w:p>
    <w:p w14:paraId="5876915B">
      <w:pPr>
        <w:ind w:firstLine="1600" w:firstLineChars="500"/>
        <w:rPr>
          <w:rFonts w:hint="eastAsia" w:ascii="仿宋" w:hAnsi="仿宋" w:eastAsia="仿宋" w:cs="仿宋"/>
          <w:sz w:val="32"/>
          <w:szCs w:val="32"/>
          <w:lang w:eastAsia="zh-CN"/>
        </w:rPr>
      </w:pPr>
    </w:p>
    <w:p w14:paraId="7F9DE91A">
      <w:pPr>
        <w:ind w:firstLine="1600" w:firstLineChars="500"/>
        <w:rPr>
          <w:rFonts w:hint="eastAsia" w:ascii="仿宋" w:hAnsi="仿宋" w:eastAsia="仿宋" w:cs="仿宋"/>
          <w:sz w:val="32"/>
          <w:szCs w:val="32"/>
          <w:lang w:eastAsia="zh-CN"/>
        </w:rPr>
      </w:pPr>
    </w:p>
    <w:p w14:paraId="5D4FABB6">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6A19212F">
      <w:pPr>
        <w:ind w:firstLine="1600" w:firstLineChars="500"/>
        <w:rPr>
          <w:rFonts w:hint="eastAsia" w:ascii="仿宋" w:hAnsi="仿宋" w:eastAsia="仿宋" w:cs="仿宋"/>
          <w:sz w:val="32"/>
          <w:szCs w:val="32"/>
          <w:lang w:eastAsia="zh-CN"/>
        </w:rPr>
      </w:pPr>
    </w:p>
    <w:p w14:paraId="0E3B6FEB">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7EF3A4D4">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52982A8B">
      <w:pPr>
        <w:pStyle w:val="29"/>
        <w:rPr>
          <w:rFonts w:hint="eastAsia" w:ascii="仿宋_GB2312" w:hAnsi="仿宋_GB2312" w:eastAsia="仿宋_GB2312" w:cs="仿宋_GB2312"/>
          <w:b/>
          <w:sz w:val="21"/>
          <w:szCs w:val="21"/>
          <w:highlight w:val="none"/>
          <w:lang w:eastAsia="zh-CN"/>
        </w:rPr>
      </w:pPr>
    </w:p>
    <w:p w14:paraId="170489A5">
      <w:pPr>
        <w:pStyle w:val="29"/>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p w14:paraId="0BE0A8BB">
      <w:pPr>
        <w:pStyle w:val="5"/>
        <w:ind w:left="0" w:leftChars="0" w:firstLine="0" w:firstLineChars="0"/>
        <w:rPr>
          <w:rFonts w:hint="eastAsia" w:asciiTheme="minorEastAsia" w:hAnsiTheme="minorEastAsia" w:eastAsiaTheme="minorEastAsia" w:cstheme="minorEastAsia"/>
          <w:color w:val="auto"/>
          <w:sz w:val="24"/>
          <w:lang w:val="en-US" w:eastAsia="zh-CN"/>
        </w:rPr>
      </w:pPr>
    </w:p>
    <w:p w14:paraId="0EE2B834">
      <w:pPr>
        <w:pStyle w:val="5"/>
        <w:rPr>
          <w:rFonts w:hint="eastAsia" w:asciiTheme="minorEastAsia" w:hAnsiTheme="minorEastAsia" w:eastAsiaTheme="minorEastAsia" w:cstheme="minorEastAsia"/>
          <w:color w:val="auto"/>
          <w:sz w:val="24"/>
          <w:lang w:val="en-US" w:eastAsia="zh-CN"/>
        </w:rPr>
      </w:pPr>
    </w:p>
    <w:p w14:paraId="479DF6E8">
      <w:pPr>
        <w:pStyle w:val="4"/>
        <w:outlineLvl w:val="2"/>
        <w:rPr>
          <w:rFonts w:ascii="宋体" w:hAnsi="宋体" w:cs="宋体"/>
          <w:color w:val="auto"/>
          <w:sz w:val="24"/>
        </w:rPr>
      </w:pPr>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四</w:t>
      </w:r>
      <w:r>
        <w:rPr>
          <w:rFonts w:hint="eastAsia" w:asciiTheme="minorEastAsia" w:hAnsiTheme="minorEastAsia" w:eastAsiaTheme="minorEastAsia" w:cstheme="minorEastAsia"/>
          <w:color w:val="auto"/>
          <w:sz w:val="24"/>
        </w:rPr>
        <w:t>、法定代表人（负责人）授权书</w:t>
      </w:r>
      <w:bookmarkEnd w:id="0"/>
    </w:p>
    <w:bookmarkEnd w:id="1"/>
    <w:p w14:paraId="633A03E2">
      <w:pPr>
        <w:pStyle w:val="22"/>
        <w:spacing w:line="500" w:lineRule="exact"/>
        <w:jc w:val="center"/>
        <w:rPr>
          <w:rFonts w:hint="eastAsia" w:ascii="仿宋_GB2312" w:hAnsi="仿宋_GB2312" w:eastAsia="仿宋_GB2312" w:cs="仿宋_GB2312"/>
          <w:b/>
          <w:sz w:val="44"/>
          <w:szCs w:val="44"/>
          <w:highlight w:val="none"/>
        </w:rPr>
      </w:pPr>
      <w:bookmarkStart w:id="2" w:name="_Toc31353"/>
      <w:r>
        <w:rPr>
          <w:rFonts w:hint="eastAsia" w:ascii="仿宋_GB2312" w:hAnsi="仿宋_GB2312" w:eastAsia="仿宋_GB2312" w:cs="仿宋_GB2312"/>
          <w:b/>
          <w:sz w:val="44"/>
          <w:szCs w:val="44"/>
          <w:highlight w:val="none"/>
        </w:rPr>
        <w:t>授 权 委 托 书</w:t>
      </w:r>
    </w:p>
    <w:p w14:paraId="4AFAC37F">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2FF9A5AF">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3558CC11">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2D9F4DBB">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3845C877">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5803B83B">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7B2041E2">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67962FC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135ED53A">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52DCCF40">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5A158C8D">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3C40B159">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42ACCF4E">
      <w:pPr>
        <w:pStyle w:val="22"/>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269CF8C5">
      <w:pPr>
        <w:pStyle w:val="22"/>
        <w:spacing w:line="500" w:lineRule="exact"/>
        <w:jc w:val="both"/>
        <w:rPr>
          <w:rFonts w:hint="default" w:ascii="仿宋_GB2312" w:hAnsi="仿宋_GB2312" w:eastAsia="仿宋_GB2312" w:cs="仿宋_GB2312"/>
          <w:b/>
          <w:sz w:val="21"/>
          <w:szCs w:val="21"/>
          <w:highlight w:val="none"/>
          <w:lang w:val="en-US" w:eastAsia="zh-CN"/>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p w14:paraId="06E9A3FB">
      <w:pPr>
        <w:pStyle w:val="4"/>
        <w:rPr>
          <w:rFonts w:hint="eastAsia" w:ascii="宋体" w:hAnsi="宋体" w:eastAsia="宋体" w:cs="宋体"/>
          <w:color w:val="auto"/>
          <w:sz w:val="24"/>
        </w:rPr>
      </w:pPr>
    </w:p>
    <w:p w14:paraId="0E1E2346">
      <w:pPr>
        <w:pStyle w:val="4"/>
        <w:rPr>
          <w:rFonts w:hint="eastAsia" w:ascii="宋体" w:hAnsi="宋体" w:eastAsia="宋体" w:cs="宋体"/>
          <w:color w:val="auto"/>
          <w:sz w:val="24"/>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五</w:t>
      </w:r>
      <w:r>
        <w:rPr>
          <w:rFonts w:hint="eastAsia" w:ascii="宋体" w:hAnsi="宋体" w:eastAsia="宋体" w:cs="宋体"/>
          <w:color w:val="auto"/>
          <w:sz w:val="24"/>
        </w:rPr>
        <w:t>、营业执照</w:t>
      </w:r>
    </w:p>
    <w:p w14:paraId="2AC109D9">
      <w:pPr>
        <w:pStyle w:val="5"/>
        <w:rPr>
          <w:rFonts w:hint="eastAsia"/>
          <w:color w:val="auto"/>
        </w:rPr>
      </w:pPr>
    </w:p>
    <w:bookmarkEnd w:id="2"/>
    <w:p w14:paraId="4138BBF2">
      <w:pPr>
        <w:pStyle w:val="29"/>
        <w:ind w:left="0" w:leftChars="0" w:firstLine="0" w:firstLineChars="0"/>
        <w:rPr>
          <w:color w:val="auto"/>
        </w:rPr>
      </w:pPr>
    </w:p>
    <w:p w14:paraId="14C03D1D">
      <w:pPr>
        <w:rPr>
          <w:color w:val="auto"/>
        </w:rPr>
        <w:sectPr>
          <w:headerReference r:id="rId3" w:type="default"/>
          <w:footerReference r:id="rId4"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E71C908">
      <w:pPr>
        <w:pStyle w:val="4"/>
        <w:rPr>
          <w:rFonts w:hint="default" w:ascii="宋体" w:hAnsi="宋体" w:eastAsia="宋体" w:cs="宋体"/>
          <w:color w:val="auto"/>
          <w:sz w:val="24"/>
          <w:lang w:val="en-US" w:eastAsia="zh-CN"/>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六</w:t>
      </w:r>
      <w:r>
        <w:rPr>
          <w:rFonts w:hint="eastAsia" w:ascii="宋体" w:hAnsi="宋体" w:eastAsia="宋体" w:cs="宋体"/>
          <w:color w:val="auto"/>
          <w:sz w:val="24"/>
        </w:rPr>
        <w:t>、</w:t>
      </w:r>
      <w:r>
        <w:rPr>
          <w:rFonts w:hint="eastAsia" w:ascii="宋体" w:hAnsi="宋体" w:eastAsia="宋体" w:cs="宋体"/>
          <w:color w:val="auto"/>
          <w:sz w:val="24"/>
          <w:lang w:val="en-US" w:eastAsia="zh-CN"/>
        </w:rPr>
        <w:t>印鉴印模</w:t>
      </w:r>
    </w:p>
    <w:p w14:paraId="4AF0B932">
      <w:pPr>
        <w:spacing w:line="500" w:lineRule="exact"/>
        <w:ind w:firstLine="3960" w:firstLineChars="1100"/>
        <w:rPr>
          <w:rFonts w:hint="eastAsia" w:ascii="Calibri" w:hAnsi="Calibri"/>
          <w:color w:val="auto"/>
          <w:sz w:val="36"/>
          <w:szCs w:val="36"/>
          <w:lang w:val="en-US" w:eastAsia="zh-CN"/>
        </w:rPr>
      </w:pPr>
    </w:p>
    <w:p w14:paraId="7D60CEC2">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798D95BB">
      <w:pPr>
        <w:spacing w:line="500" w:lineRule="exact"/>
        <w:rPr>
          <w:rFonts w:hint="eastAsia" w:ascii="仿宋_GB2312" w:eastAsia="仿宋_GB2312"/>
        </w:rPr>
      </w:pPr>
    </w:p>
    <w:p w14:paraId="36054305">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C8EBEB6">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7E8E17A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49855857">
      <w:pPr>
        <w:spacing w:line="460" w:lineRule="exact"/>
        <w:ind w:firstLine="560" w:firstLineChars="200"/>
        <w:rPr>
          <w:rFonts w:hint="eastAsia" w:ascii="仿宋_GB2312" w:eastAsia="仿宋_GB2312"/>
          <w:sz w:val="28"/>
          <w:szCs w:val="28"/>
        </w:rPr>
      </w:pPr>
    </w:p>
    <w:p w14:paraId="286CD38F">
      <w:pPr>
        <w:spacing w:line="460" w:lineRule="exact"/>
        <w:ind w:firstLine="560" w:firstLineChars="200"/>
        <w:rPr>
          <w:rFonts w:hint="eastAsia" w:ascii="仿宋_GB2312" w:eastAsia="仿宋_GB2312"/>
          <w:sz w:val="28"/>
          <w:szCs w:val="28"/>
        </w:rPr>
      </w:pPr>
    </w:p>
    <w:p w14:paraId="7785AA0C">
      <w:pPr>
        <w:spacing w:line="460" w:lineRule="exact"/>
        <w:rPr>
          <w:rFonts w:hint="eastAsia" w:ascii="仿宋_GB2312" w:eastAsia="仿宋_GB2312"/>
          <w:sz w:val="28"/>
          <w:szCs w:val="28"/>
        </w:rPr>
      </w:pPr>
    </w:p>
    <w:p w14:paraId="70557B71">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05EA3412">
      <w:pPr>
        <w:spacing w:line="460" w:lineRule="exact"/>
        <w:ind w:firstLine="5880" w:firstLineChars="2100"/>
        <w:rPr>
          <w:rFonts w:hint="eastAsia" w:ascii="仿宋_GB2312" w:eastAsia="仿宋_GB2312"/>
          <w:sz w:val="28"/>
          <w:szCs w:val="28"/>
        </w:rPr>
      </w:pPr>
      <w:r>
        <w:rPr>
          <w:rFonts w:hint="eastAsia" w:ascii="仿宋_GB2312" w:eastAsia="仿宋_GB2312"/>
          <w:sz w:val="28"/>
          <w:szCs w:val="28"/>
        </w:rPr>
        <w:t>负责人名章印模</w:t>
      </w:r>
    </w:p>
    <w:p w14:paraId="362928DD">
      <w:pPr>
        <w:spacing w:line="460" w:lineRule="exact"/>
        <w:ind w:firstLine="560" w:firstLineChars="200"/>
        <w:rPr>
          <w:rFonts w:hint="eastAsia" w:ascii="仿宋_GB2312" w:eastAsia="仿宋_GB2312"/>
          <w:sz w:val="28"/>
          <w:szCs w:val="28"/>
        </w:rPr>
      </w:pPr>
    </w:p>
    <w:p w14:paraId="43FED0B8">
      <w:pPr>
        <w:spacing w:line="460" w:lineRule="exact"/>
        <w:ind w:firstLine="560" w:firstLineChars="200"/>
        <w:rPr>
          <w:rFonts w:hint="eastAsia" w:ascii="仿宋_GB2312" w:eastAsia="仿宋_GB2312"/>
          <w:sz w:val="28"/>
          <w:szCs w:val="28"/>
        </w:rPr>
      </w:pPr>
    </w:p>
    <w:p w14:paraId="110FC73F">
      <w:pPr>
        <w:spacing w:line="460" w:lineRule="exact"/>
        <w:rPr>
          <w:rFonts w:hint="eastAsia" w:ascii="仿宋_GB2312" w:eastAsia="仿宋_GB2312"/>
          <w:sz w:val="28"/>
          <w:szCs w:val="28"/>
        </w:rPr>
      </w:pPr>
    </w:p>
    <w:p w14:paraId="2060BE7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26CE4EE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13A6F9BF">
      <w:pPr>
        <w:spacing w:line="460" w:lineRule="exact"/>
        <w:ind w:firstLine="560" w:firstLineChars="200"/>
        <w:rPr>
          <w:rFonts w:hint="eastAsia" w:ascii="仿宋_GB2312" w:eastAsia="仿宋_GB2312"/>
          <w:sz w:val="28"/>
          <w:szCs w:val="28"/>
        </w:rPr>
      </w:pPr>
    </w:p>
    <w:p w14:paraId="7DBF1B5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B7C984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9DF7DC4">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40AC5687">
      <w:pPr>
        <w:spacing w:line="460" w:lineRule="exact"/>
        <w:ind w:firstLine="4060" w:firstLineChars="1450"/>
        <w:rPr>
          <w:rFonts w:hint="eastAsia" w:ascii="仿宋_GB2312" w:eastAsia="仿宋_GB2312"/>
          <w:sz w:val="28"/>
          <w:szCs w:val="28"/>
        </w:rPr>
      </w:pPr>
    </w:p>
    <w:p w14:paraId="1CDFDE2C">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5957E608">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174C88E4">
      <w:pPr>
        <w:pStyle w:val="37"/>
        <w:rPr>
          <w:rFonts w:hint="eastAsia" w:ascii="仿宋_GB2312" w:hAnsi="Arial" w:eastAsia="仿宋_GB2312"/>
          <w:b/>
          <w:sz w:val="28"/>
          <w:szCs w:val="28"/>
        </w:rPr>
      </w:pPr>
    </w:p>
    <w:p w14:paraId="31CD72DD">
      <w:pPr>
        <w:spacing w:line="520" w:lineRule="exact"/>
        <w:ind w:left="0" w:leftChars="0" w:firstLine="0" w:firstLineChars="0"/>
        <w:jc w:val="center"/>
        <w:rPr>
          <w:rFonts w:hint="eastAsia" w:ascii="仿宋_GB2312" w:hAnsi="仿宋" w:eastAsia="仿宋_GB2312" w:cs="仿宋"/>
          <w:sz w:val="36"/>
          <w:szCs w:val="36"/>
        </w:rPr>
      </w:pPr>
      <w:r>
        <w:rPr>
          <w:rFonts w:hint="eastAsia" w:ascii="仿宋_GB2312" w:hAnsi="仿宋" w:eastAsia="仿宋_GB2312" w:cs="仿宋"/>
          <w:sz w:val="36"/>
          <w:szCs w:val="36"/>
        </w:rPr>
        <w:t>不拖欠民工工资承诺书</w:t>
      </w:r>
    </w:p>
    <w:p w14:paraId="013FD3B1">
      <w:pPr>
        <w:spacing w:line="520" w:lineRule="exact"/>
        <w:rPr>
          <w:rFonts w:hint="eastAsia" w:ascii="仿宋_GB2312" w:hAnsi="仿宋" w:eastAsia="仿宋_GB2312" w:cs="仿宋"/>
          <w:sz w:val="24"/>
        </w:rPr>
      </w:pPr>
    </w:p>
    <w:p w14:paraId="0FF6DC8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3C9EACA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6BEDA8E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0C44266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03875BD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56B2E9A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98DA57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7DEF29C">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2E6848A">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6EBCB49F">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8A764A9">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7523A14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EBBD48F">
      <w:pPr>
        <w:keepNext w:val="0"/>
        <w:keepLines w:val="0"/>
        <w:pageBreakBefore w:val="0"/>
        <w:kinsoku/>
        <w:wordWrap/>
        <w:overflowPunct/>
        <w:topLinePunct w:val="0"/>
        <w:autoSpaceDE/>
        <w:autoSpaceDN/>
        <w:bidi w:val="0"/>
        <w:adjustRightInd/>
        <w:snapToGrid/>
        <w:spacing w:line="560" w:lineRule="exact"/>
        <w:rPr>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7C70834B">
      <w:pPr>
        <w:pStyle w:val="29"/>
        <w:rPr>
          <w:rFonts w:hint="eastAsia"/>
          <w:lang w:eastAsia="zh-CN"/>
        </w:rPr>
      </w:pPr>
    </w:p>
    <w:p w14:paraId="681D2B8B">
      <w:pPr>
        <w:jc w:val="left"/>
        <w:rPr>
          <w:rFonts w:hint="eastAsia" w:ascii="宋体" w:hAnsi="宋体" w:eastAsia="宋体" w:cs="宋体"/>
          <w:b/>
          <w:bCs/>
          <w:color w:val="auto"/>
        </w:rPr>
      </w:pPr>
    </w:p>
    <w:p w14:paraId="5087511E">
      <w:pPr>
        <w:jc w:val="left"/>
        <w:rPr>
          <w:rFonts w:hint="eastAsia" w:ascii="宋体" w:hAnsi="宋体" w:eastAsia="宋体" w:cs="宋体"/>
          <w:b/>
          <w:bCs/>
          <w:color w:val="auto"/>
        </w:rPr>
      </w:pPr>
    </w:p>
    <w:p w14:paraId="3FC11DEB">
      <w:pPr>
        <w:jc w:val="left"/>
        <w:rPr>
          <w:rFonts w:hint="eastAsia" w:ascii="宋体" w:hAnsi="宋体" w:eastAsia="宋体" w:cs="宋体"/>
          <w:b/>
          <w:bCs/>
          <w:color w:val="auto"/>
        </w:rPr>
      </w:pPr>
      <w:r>
        <w:rPr>
          <w:rFonts w:hint="eastAsia" w:ascii="宋体" w:hAnsi="宋体" w:eastAsia="宋体" w:cs="宋体"/>
          <w:b/>
          <w:bCs/>
          <w:color w:val="auto"/>
        </w:rPr>
        <w:t>附件</w:t>
      </w:r>
      <w:r>
        <w:rPr>
          <w:rFonts w:hint="eastAsia" w:ascii="宋体" w:hAnsi="宋体" w:eastAsia="宋体" w:cs="宋体"/>
          <w:b/>
          <w:bCs/>
          <w:color w:val="auto"/>
          <w:lang w:val="en-US" w:eastAsia="zh-CN"/>
        </w:rPr>
        <w:t>七</w:t>
      </w:r>
      <w:r>
        <w:rPr>
          <w:rFonts w:hint="eastAsia" w:ascii="宋体" w:hAnsi="宋体" w:eastAsia="宋体" w:cs="宋体"/>
          <w:b/>
          <w:bCs/>
          <w:color w:val="auto"/>
        </w:rPr>
        <w:t>、诚信投标承诺书</w:t>
      </w:r>
    </w:p>
    <w:p w14:paraId="1F1156FA">
      <w:pPr>
        <w:jc w:val="center"/>
        <w:rPr>
          <w:rFonts w:ascii="仿宋" w:hAnsi="仿宋" w:eastAsia="仿宋" w:cs="仿宋"/>
          <w:color w:val="auto"/>
          <w:sz w:val="30"/>
          <w:szCs w:val="30"/>
        </w:rPr>
      </w:pPr>
      <w:r>
        <w:rPr>
          <w:rFonts w:hint="eastAsia" w:ascii="方正小标宋简体" w:eastAsia="方正小标宋简体"/>
          <w:b/>
          <w:bCs/>
          <w:color w:val="auto"/>
          <w:sz w:val="44"/>
          <w:szCs w:val="44"/>
        </w:rPr>
        <w:t>诚信投标承诺书</w:t>
      </w:r>
    </w:p>
    <w:p w14:paraId="5963936F">
      <w:pPr>
        <w:keepNext w:val="0"/>
        <w:keepLines w:val="0"/>
        <w:pageBreakBefore w:val="0"/>
        <w:kinsoku/>
        <w:wordWrap/>
        <w:overflowPunct/>
        <w:topLinePunct w:val="0"/>
        <w:autoSpaceDE/>
        <w:autoSpaceDN/>
        <w:bidi w:val="0"/>
        <w:adjustRightInd/>
        <w:snapToGrid w:val="0"/>
        <w:spacing w:line="500" w:lineRule="exact"/>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首钢长治钢铁有限公司：</w:t>
      </w:r>
    </w:p>
    <w:p w14:paraId="43BC9E05">
      <w:pPr>
        <w:keepNext w:val="0"/>
        <w:keepLines w:val="0"/>
        <w:pageBreakBefore w:val="0"/>
        <w:kinsoku/>
        <w:wordWrap/>
        <w:overflowPunct/>
        <w:topLinePunct w:val="0"/>
        <w:autoSpaceDE/>
        <w:autoSpaceDN/>
        <w:bidi w:val="0"/>
        <w:adjustRightInd/>
        <w:snapToGrid w:val="0"/>
        <w:spacing w:line="500" w:lineRule="exact"/>
        <w:ind w:firstLine="640" w:firstLineChars="200"/>
        <w:textAlignment w:val="baseline"/>
        <w:rPr>
          <w:rStyle w:val="54"/>
          <w:rFonts w:hint="eastAsia" w:ascii="仿宋_GB2312" w:hAnsi="仿宋_GB2312" w:eastAsia="仿宋_GB2312" w:cs="仿宋_GB2312"/>
          <w:color w:val="auto"/>
          <w:sz w:val="32"/>
          <w:szCs w:val="32"/>
          <w:highlight w:val="none"/>
          <w:lang w:eastAsia="zh-CN"/>
        </w:rPr>
      </w:pPr>
      <w:r>
        <w:rPr>
          <w:rStyle w:val="54"/>
          <w:rFonts w:hint="eastAsia" w:ascii="仿宋_GB2312" w:hAnsi="仿宋_GB2312" w:eastAsia="仿宋_GB2312" w:cs="仿宋_GB2312"/>
          <w:color w:val="auto"/>
          <w:sz w:val="32"/>
          <w:szCs w:val="32"/>
          <w:highlight w:val="none"/>
        </w:rPr>
        <w:t>非常高兴参加贵公司组织的：</w:t>
      </w:r>
      <w:r>
        <w:rPr>
          <w:rStyle w:val="54"/>
          <w:rFonts w:hint="eastAsia" w:ascii="仿宋_GB2312" w:hAnsi="仿宋_GB2312" w:eastAsia="仿宋_GB2312" w:cs="仿宋_GB2312"/>
          <w:color w:val="auto"/>
          <w:sz w:val="32"/>
          <w:szCs w:val="32"/>
          <w:highlight w:val="none"/>
          <w:u w:val="single"/>
          <w:lang w:val="en-US"/>
        </w:rPr>
        <w:t>熔剂厂套筒窑大修-成品除尘器和窑本体及管网维修工程</w:t>
      </w:r>
      <w:r>
        <w:rPr>
          <w:rStyle w:val="54"/>
          <w:rFonts w:hint="eastAsia" w:ascii="仿宋_GB2312" w:hAnsi="仿宋_GB2312" w:eastAsia="仿宋_GB2312" w:cs="仿宋_GB2312"/>
          <w:color w:val="auto"/>
          <w:sz w:val="32"/>
          <w:szCs w:val="32"/>
          <w:highlight w:val="none"/>
        </w:rPr>
        <w:t>（</w:t>
      </w:r>
      <w:r>
        <w:rPr>
          <w:rStyle w:val="54"/>
          <w:rFonts w:hint="eastAsia" w:ascii="仿宋_GB2312" w:hAnsi="仿宋_GB2312" w:eastAsia="仿宋_GB2312" w:cs="仿宋_GB2312"/>
          <w:color w:val="auto"/>
          <w:sz w:val="32"/>
          <w:szCs w:val="32"/>
          <w:highlight w:val="none"/>
          <w:lang w:val="en-US"/>
        </w:rPr>
        <w:t>项目</w:t>
      </w:r>
      <w:r>
        <w:rPr>
          <w:rStyle w:val="54"/>
          <w:rFonts w:hint="eastAsia" w:ascii="仿宋_GB2312" w:hAnsi="仿宋_GB2312" w:eastAsia="仿宋_GB2312" w:cs="仿宋_GB2312"/>
          <w:color w:val="auto"/>
          <w:sz w:val="32"/>
          <w:szCs w:val="32"/>
          <w:highlight w:val="none"/>
        </w:rPr>
        <w:t>编号：</w:t>
      </w:r>
      <w:r>
        <w:rPr>
          <w:rStyle w:val="54"/>
          <w:rFonts w:hint="eastAsia" w:ascii="仿宋_GB2312" w:hAnsi="仿宋_GB2312" w:eastAsia="仿宋_GB2312" w:cs="仿宋_GB2312"/>
          <w:color w:val="auto"/>
          <w:sz w:val="32"/>
          <w:szCs w:val="32"/>
          <w:highlight w:val="none"/>
          <w:u w:val="single" w:color="000000"/>
          <w:lang w:val="en-US"/>
        </w:rPr>
        <w:t>长招办2024-</w:t>
      </w:r>
      <w:r>
        <w:rPr>
          <w:rStyle w:val="54"/>
          <w:rFonts w:hint="eastAsia" w:ascii="仿宋_GB2312" w:hAnsi="仿宋_GB2312" w:eastAsia="仿宋_GB2312" w:cs="仿宋_GB2312"/>
          <w:color w:val="auto"/>
          <w:sz w:val="32"/>
          <w:szCs w:val="32"/>
          <w:highlight w:val="none"/>
          <w:u w:val="single" w:color="000000"/>
          <w:lang w:val="en-US" w:eastAsia="zh-CN"/>
        </w:rPr>
        <w:t>133</w:t>
      </w:r>
      <w:r>
        <w:rPr>
          <w:rStyle w:val="54"/>
          <w:rFonts w:hint="eastAsia" w:ascii="仿宋_GB2312" w:hAnsi="仿宋_GB2312" w:eastAsia="仿宋_GB2312" w:cs="仿宋_GB2312"/>
          <w:color w:val="auto"/>
          <w:sz w:val="32"/>
          <w:szCs w:val="32"/>
          <w:highlight w:val="none"/>
          <w:u w:val="single" w:color="000000"/>
          <w:lang w:val="en-US"/>
        </w:rPr>
        <w:t xml:space="preserve"> </w:t>
      </w:r>
      <w:r>
        <w:rPr>
          <w:rStyle w:val="54"/>
          <w:rFonts w:hint="eastAsia" w:ascii="仿宋_GB2312" w:hAnsi="仿宋_GB2312" w:eastAsia="仿宋_GB2312" w:cs="仿宋_GB2312"/>
          <w:color w:val="auto"/>
          <w:sz w:val="32"/>
          <w:szCs w:val="32"/>
          <w:highlight w:val="none"/>
        </w:rPr>
        <w:t>）招投标项目。</w:t>
      </w:r>
    </w:p>
    <w:p w14:paraId="49A68900">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我公司以下列第</w:t>
      </w:r>
      <w:r>
        <w:rPr>
          <w:rStyle w:val="54"/>
          <w:rFonts w:ascii="仿宋_GB2312" w:hAnsi="仿宋" w:eastAsia="仿宋_GB2312"/>
          <w:color w:val="auto"/>
          <w:sz w:val="30"/>
          <w:szCs w:val="30"/>
          <w:highlight w:val="none"/>
          <w:u w:val="single" w:color="000000"/>
        </w:rPr>
        <w:t xml:space="preserve">   </w:t>
      </w:r>
      <w:r>
        <w:rPr>
          <w:rStyle w:val="54"/>
          <w:rFonts w:ascii="仿宋_GB2312" w:hAnsi="仿宋" w:eastAsia="仿宋_GB2312"/>
          <w:color w:val="auto"/>
          <w:sz w:val="30"/>
          <w:szCs w:val="30"/>
          <w:highlight w:val="none"/>
        </w:rPr>
        <w:t>种方式向贵公司交纳投标保证</w:t>
      </w:r>
      <w:r>
        <w:rPr>
          <w:rStyle w:val="54"/>
          <w:rFonts w:hint="eastAsia" w:ascii="仿宋_GB2312" w:hAnsi="仿宋" w:eastAsia="仿宋_GB2312"/>
          <w:color w:val="auto"/>
          <w:sz w:val="30"/>
          <w:szCs w:val="30"/>
          <w:highlight w:val="none"/>
          <w:lang w:val="en-US"/>
        </w:rPr>
        <w:t>金：</w:t>
      </w:r>
      <w:r>
        <w:rPr>
          <w:rFonts w:hint="eastAsia" w:ascii="仿宋_GB2312" w:hAnsi="仿宋_GB2312" w:eastAsia="仿宋_GB2312" w:cs="仿宋_GB2312"/>
          <w:color w:val="auto"/>
          <w:spacing w:val="-12"/>
          <w:kern w:val="0"/>
          <w:sz w:val="32"/>
          <w:szCs w:val="32"/>
          <w:u w:val="single"/>
          <w:lang w:val="en-US" w:eastAsia="zh-CN"/>
        </w:rPr>
        <w:t>A标段叁</w:t>
      </w:r>
      <w:r>
        <w:rPr>
          <w:rFonts w:hint="eastAsia" w:ascii="仿宋_GB2312" w:hAnsi="仿宋_GB2312" w:eastAsia="仿宋_GB2312" w:cs="仿宋_GB2312"/>
          <w:color w:val="auto"/>
          <w:spacing w:val="-12"/>
          <w:kern w:val="0"/>
          <w:sz w:val="32"/>
          <w:szCs w:val="32"/>
          <w:u w:val="single"/>
        </w:rPr>
        <w:t xml:space="preserve">万 </w:t>
      </w:r>
      <w:r>
        <w:rPr>
          <w:rFonts w:hint="eastAsia" w:ascii="仿宋_GB2312" w:hAnsi="仿宋_GB2312" w:eastAsia="仿宋_GB2312" w:cs="仿宋_GB2312"/>
          <w:color w:val="auto"/>
          <w:spacing w:val="-12"/>
          <w:kern w:val="0"/>
          <w:sz w:val="32"/>
          <w:szCs w:val="32"/>
        </w:rPr>
        <w:t xml:space="preserve"> 元整（￥</w:t>
      </w:r>
      <w:r>
        <w:rPr>
          <w:rFonts w:hint="eastAsia" w:ascii="仿宋_GB2312" w:hAnsi="仿宋_GB2312" w:eastAsia="仿宋_GB2312" w:cs="仿宋_GB2312"/>
          <w:color w:val="auto"/>
          <w:spacing w:val="-12"/>
          <w:kern w:val="0"/>
          <w:sz w:val="32"/>
          <w:szCs w:val="32"/>
          <w:lang w:val="en-US" w:eastAsia="zh-CN"/>
        </w:rPr>
        <w:t>3</w:t>
      </w:r>
      <w:r>
        <w:rPr>
          <w:rFonts w:hint="eastAsia" w:ascii="仿宋_GB2312" w:hAnsi="仿宋_GB2312" w:eastAsia="仿宋_GB2312" w:cs="仿宋_GB2312"/>
          <w:color w:val="auto"/>
          <w:spacing w:val="-12"/>
          <w:kern w:val="0"/>
          <w:sz w:val="32"/>
          <w:szCs w:val="32"/>
        </w:rPr>
        <w:t>0000元）；</w:t>
      </w:r>
      <w:r>
        <w:rPr>
          <w:rFonts w:hint="eastAsia" w:ascii="仿宋_GB2312" w:hAnsi="仿宋_GB2312" w:eastAsia="仿宋_GB2312" w:cs="仿宋_GB2312"/>
          <w:color w:val="auto"/>
          <w:spacing w:val="-12"/>
          <w:kern w:val="0"/>
          <w:sz w:val="32"/>
          <w:szCs w:val="32"/>
          <w:lang w:val="en-US" w:eastAsia="zh-CN"/>
        </w:rPr>
        <w:t>B</w:t>
      </w:r>
      <w:r>
        <w:rPr>
          <w:rFonts w:hint="eastAsia" w:ascii="仿宋_GB2312" w:hAnsi="仿宋_GB2312" w:eastAsia="仿宋_GB2312" w:cs="仿宋_GB2312"/>
          <w:color w:val="auto"/>
          <w:spacing w:val="-12"/>
          <w:kern w:val="0"/>
          <w:sz w:val="32"/>
          <w:szCs w:val="32"/>
          <w:u w:val="single"/>
          <w:lang w:val="en-US" w:eastAsia="zh-CN"/>
        </w:rPr>
        <w:t>标段叁</w:t>
      </w:r>
      <w:r>
        <w:rPr>
          <w:rFonts w:hint="eastAsia" w:ascii="仿宋_GB2312" w:hAnsi="仿宋_GB2312" w:eastAsia="仿宋_GB2312" w:cs="仿宋_GB2312"/>
          <w:color w:val="auto"/>
          <w:spacing w:val="-12"/>
          <w:kern w:val="0"/>
          <w:sz w:val="32"/>
          <w:szCs w:val="32"/>
          <w:u w:val="single"/>
        </w:rPr>
        <w:t xml:space="preserve">万 </w:t>
      </w:r>
      <w:r>
        <w:rPr>
          <w:rFonts w:hint="eastAsia" w:ascii="仿宋_GB2312" w:hAnsi="仿宋_GB2312" w:eastAsia="仿宋_GB2312" w:cs="仿宋_GB2312"/>
          <w:color w:val="auto"/>
          <w:spacing w:val="-12"/>
          <w:kern w:val="0"/>
          <w:sz w:val="32"/>
          <w:szCs w:val="32"/>
        </w:rPr>
        <w:t xml:space="preserve"> 元整（￥</w:t>
      </w:r>
      <w:r>
        <w:rPr>
          <w:rFonts w:hint="eastAsia" w:ascii="仿宋_GB2312" w:hAnsi="仿宋_GB2312" w:eastAsia="仿宋_GB2312" w:cs="仿宋_GB2312"/>
          <w:color w:val="auto"/>
          <w:spacing w:val="-12"/>
          <w:kern w:val="0"/>
          <w:sz w:val="32"/>
          <w:szCs w:val="32"/>
          <w:lang w:val="en-US" w:eastAsia="zh-CN"/>
        </w:rPr>
        <w:t>3</w:t>
      </w:r>
      <w:r>
        <w:rPr>
          <w:rFonts w:hint="eastAsia" w:ascii="仿宋_GB2312" w:hAnsi="仿宋_GB2312" w:eastAsia="仿宋_GB2312" w:cs="仿宋_GB2312"/>
          <w:color w:val="auto"/>
          <w:spacing w:val="-12"/>
          <w:kern w:val="0"/>
          <w:sz w:val="32"/>
          <w:szCs w:val="32"/>
        </w:rPr>
        <w:t>0000元）</w:t>
      </w:r>
      <w:r>
        <w:rPr>
          <w:rFonts w:hint="eastAsia" w:ascii="仿宋_GB2312" w:hAnsi="仿宋_GB2312" w:eastAsia="仿宋_GB2312" w:cs="仿宋_GB2312"/>
          <w:color w:val="auto"/>
          <w:spacing w:val="-12"/>
          <w:kern w:val="0"/>
          <w:sz w:val="32"/>
          <w:szCs w:val="32"/>
          <w:lang w:eastAsia="zh-CN"/>
        </w:rPr>
        <w:t>。</w:t>
      </w:r>
    </w:p>
    <w:p w14:paraId="5044A6CB">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1</w:t>
      </w:r>
      <w:r>
        <w:rPr>
          <w:rStyle w:val="54"/>
          <w:rFonts w:hint="eastAsia" w:ascii="仿宋_GB2312" w:hAnsi="仿宋" w:eastAsia="仿宋_GB2312"/>
          <w:color w:val="auto"/>
          <w:sz w:val="30"/>
          <w:szCs w:val="30"/>
          <w:highlight w:val="none"/>
        </w:rPr>
        <w:t>.</w:t>
      </w:r>
      <w:r>
        <w:rPr>
          <w:rStyle w:val="54"/>
          <w:rFonts w:ascii="仿宋_GB2312" w:hAnsi="仿宋" w:eastAsia="仿宋_GB2312"/>
          <w:color w:val="auto"/>
          <w:sz w:val="30"/>
          <w:szCs w:val="30"/>
          <w:highlight w:val="none"/>
        </w:rPr>
        <w:t>投标现场交纳。</w:t>
      </w:r>
    </w:p>
    <w:p w14:paraId="35D0DD88">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2</w:t>
      </w:r>
      <w:r>
        <w:rPr>
          <w:rStyle w:val="54"/>
          <w:rFonts w:hint="eastAsia" w:ascii="仿宋_GB2312" w:hAnsi="仿宋" w:eastAsia="仿宋_GB2312"/>
          <w:color w:val="auto"/>
          <w:sz w:val="30"/>
          <w:szCs w:val="30"/>
          <w:highlight w:val="none"/>
        </w:rPr>
        <w:t>.</w:t>
      </w:r>
      <w:r>
        <w:rPr>
          <w:rStyle w:val="54"/>
          <w:rFonts w:ascii="仿宋_GB2312" w:hAnsi="仿宋" w:eastAsia="仿宋_GB2312"/>
          <w:color w:val="auto"/>
          <w:sz w:val="30"/>
          <w:szCs w:val="30"/>
          <w:highlight w:val="none"/>
        </w:rPr>
        <w:t>向贵公司账户汇款。</w:t>
      </w:r>
    </w:p>
    <w:p w14:paraId="03320472">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3</w:t>
      </w:r>
      <w:r>
        <w:rPr>
          <w:rStyle w:val="54"/>
          <w:rFonts w:hint="eastAsia" w:ascii="仿宋_GB2312" w:hAnsi="仿宋" w:eastAsia="仿宋_GB2312"/>
          <w:color w:val="auto"/>
          <w:sz w:val="30"/>
          <w:szCs w:val="30"/>
          <w:highlight w:val="none"/>
        </w:rPr>
        <w:t>.</w:t>
      </w:r>
      <w:r>
        <w:rPr>
          <w:rStyle w:val="54"/>
          <w:rFonts w:ascii="仿宋_GB2312" w:hAnsi="仿宋" w:eastAsia="仿宋_GB2312"/>
          <w:color w:val="auto"/>
          <w:sz w:val="30"/>
          <w:szCs w:val="30"/>
          <w:highlight w:val="none"/>
        </w:rPr>
        <w:t>贵公司欠我公司等额应付款项冲抵</w:t>
      </w:r>
      <w:r>
        <w:rPr>
          <w:rStyle w:val="54"/>
          <w:rFonts w:hint="eastAsia" w:ascii="仿宋_GB2312" w:hAnsi="仿宋" w:eastAsia="仿宋_GB2312"/>
          <w:color w:val="auto"/>
          <w:sz w:val="30"/>
          <w:szCs w:val="30"/>
          <w:highlight w:val="none"/>
        </w:rPr>
        <w:t>（</w:t>
      </w:r>
      <w:r>
        <w:rPr>
          <w:rStyle w:val="54"/>
          <w:rFonts w:hint="eastAsia" w:ascii="仿宋_GB2312" w:hAnsi="仿宋" w:eastAsia="仿宋_GB2312"/>
          <w:color w:val="auto"/>
          <w:sz w:val="30"/>
          <w:szCs w:val="30"/>
          <w:highlight w:val="none"/>
          <w:lang w:val="en-US"/>
        </w:rPr>
        <w:t>截止目前，贵公司尚欠我公司</w:t>
      </w:r>
      <w:r>
        <w:rPr>
          <w:rStyle w:val="54"/>
          <w:rFonts w:hint="eastAsia" w:ascii="仿宋_GB2312" w:hAnsi="仿宋" w:eastAsia="仿宋_GB2312"/>
          <w:color w:val="auto"/>
          <w:sz w:val="30"/>
          <w:szCs w:val="30"/>
          <w:highlight w:val="none"/>
          <w:u w:val="single"/>
          <w:lang w:val="en-US"/>
        </w:rPr>
        <w:t xml:space="preserve">     </w:t>
      </w:r>
      <w:r>
        <w:rPr>
          <w:rStyle w:val="54"/>
          <w:rFonts w:hint="eastAsia" w:ascii="仿宋_GB2312" w:hAnsi="仿宋" w:eastAsia="仿宋_GB2312"/>
          <w:color w:val="auto"/>
          <w:sz w:val="30"/>
          <w:szCs w:val="30"/>
          <w:highlight w:val="none"/>
          <w:lang w:val="en-US"/>
        </w:rPr>
        <w:t>万元的已挂账应付款）</w:t>
      </w:r>
      <w:r>
        <w:rPr>
          <w:rStyle w:val="54"/>
          <w:rFonts w:ascii="仿宋_GB2312" w:hAnsi="仿宋" w:eastAsia="仿宋_GB2312"/>
          <w:color w:val="auto"/>
          <w:sz w:val="30"/>
          <w:szCs w:val="30"/>
          <w:highlight w:val="none"/>
        </w:rPr>
        <w:t>。</w:t>
      </w:r>
    </w:p>
    <w:p w14:paraId="5BFCC41A">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27B7E452">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14:paraId="17DD858C">
      <w:pPr>
        <w:keepNext w:val="0"/>
        <w:keepLines w:val="0"/>
        <w:pageBreakBefore w:val="0"/>
        <w:kinsoku/>
        <w:wordWrap/>
        <w:overflowPunct/>
        <w:topLinePunct w:val="0"/>
        <w:autoSpaceDE/>
        <w:autoSpaceDN/>
        <w:bidi w:val="0"/>
        <w:adjustRightInd/>
        <w:snapToGrid w:val="0"/>
        <w:spacing w:line="500" w:lineRule="exact"/>
        <w:textAlignment w:val="baseline"/>
        <w:rPr>
          <w:rStyle w:val="54"/>
          <w:rFonts w:ascii="仿宋_GB2312" w:hAnsi="仿宋" w:eastAsia="仿宋_GB2312"/>
          <w:color w:val="auto"/>
          <w:sz w:val="30"/>
          <w:szCs w:val="30"/>
          <w:highlight w:val="none"/>
        </w:rPr>
      </w:pPr>
    </w:p>
    <w:p w14:paraId="538251BC">
      <w:pPr>
        <w:keepNext w:val="0"/>
        <w:keepLines w:val="0"/>
        <w:pageBreakBefore w:val="0"/>
        <w:kinsoku/>
        <w:wordWrap/>
        <w:overflowPunct/>
        <w:topLinePunct w:val="0"/>
        <w:autoSpaceDE/>
        <w:autoSpaceDN/>
        <w:bidi w:val="0"/>
        <w:adjustRightInd/>
        <w:snapToGrid w:val="0"/>
        <w:spacing w:line="500" w:lineRule="exact"/>
        <w:ind w:firstLine="4200" w:firstLineChars="1400"/>
        <w:textAlignment w:val="baseline"/>
        <w:rPr>
          <w:rStyle w:val="54"/>
          <w:rFonts w:ascii="仿宋_GB2312" w:hAnsi="仿宋" w:eastAsia="仿宋_GB2312"/>
          <w:color w:val="auto"/>
          <w:sz w:val="30"/>
          <w:szCs w:val="30"/>
          <w:highlight w:val="none"/>
          <w:u w:val="single"/>
        </w:rPr>
      </w:pPr>
      <w:r>
        <w:rPr>
          <w:rStyle w:val="54"/>
          <w:rFonts w:ascii="仿宋_GB2312" w:hAnsi="仿宋" w:eastAsia="仿宋_GB2312"/>
          <w:color w:val="auto"/>
          <w:sz w:val="30"/>
          <w:szCs w:val="30"/>
          <w:highlight w:val="none"/>
        </w:rPr>
        <w:t>投标人：</w:t>
      </w:r>
      <w:r>
        <w:rPr>
          <w:rStyle w:val="54"/>
          <w:rFonts w:ascii="仿宋_GB2312" w:hAnsi="仿宋" w:eastAsia="仿宋_GB2312"/>
          <w:color w:val="auto"/>
          <w:sz w:val="30"/>
          <w:szCs w:val="30"/>
          <w:highlight w:val="none"/>
          <w:u w:val="single" w:color="000000"/>
        </w:rPr>
        <w:t xml:space="preserve">                </w:t>
      </w:r>
    </w:p>
    <w:p w14:paraId="794747C0">
      <w:pPr>
        <w:keepNext w:val="0"/>
        <w:keepLines w:val="0"/>
        <w:pageBreakBefore w:val="0"/>
        <w:kinsoku/>
        <w:wordWrap/>
        <w:overflowPunct/>
        <w:topLinePunct w:val="0"/>
        <w:autoSpaceDE/>
        <w:autoSpaceDN/>
        <w:bidi w:val="0"/>
        <w:adjustRightInd/>
        <w:snapToGrid w:val="0"/>
        <w:spacing w:line="500" w:lineRule="exact"/>
        <w:ind w:firstLine="7200" w:firstLineChars="2400"/>
        <w:textAlignment w:val="baseline"/>
        <w:rPr>
          <w:rStyle w:val="54"/>
          <w:rFonts w:ascii="仿宋_GB2312" w:hAnsi="仿宋" w:eastAsia="仿宋_GB2312"/>
          <w:color w:val="auto"/>
          <w:sz w:val="30"/>
          <w:szCs w:val="30"/>
          <w:highlight w:val="none"/>
        </w:rPr>
      </w:pPr>
    </w:p>
    <w:p w14:paraId="5FCDF3A0">
      <w:pPr>
        <w:snapToGrid w:val="0"/>
        <w:ind w:firstLine="4200" w:firstLineChars="140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法定代表人签字并盖章：</w:t>
      </w:r>
    </w:p>
    <w:p w14:paraId="165652EE">
      <w:pPr>
        <w:snapToGrid w:val="0"/>
        <w:textAlignment w:val="baseline"/>
        <w:rPr>
          <w:rStyle w:val="54"/>
          <w:rFonts w:ascii="仿宋_GB2312" w:hAnsi="仿宋" w:eastAsia="仿宋_GB2312"/>
          <w:color w:val="auto"/>
          <w:sz w:val="30"/>
          <w:szCs w:val="30"/>
          <w:highlight w:val="none"/>
        </w:rPr>
      </w:pPr>
      <w:r>
        <w:rPr>
          <w:rStyle w:val="54"/>
          <w:rFonts w:ascii="仿宋_GB2312" w:hAnsi="仿宋" w:eastAsia="仿宋_GB2312"/>
          <w:color w:val="auto"/>
          <w:sz w:val="30"/>
          <w:szCs w:val="30"/>
          <w:highlight w:val="none"/>
        </w:rPr>
        <w:t xml:space="preserve">                                                   </w:t>
      </w:r>
    </w:p>
    <w:p w14:paraId="7599DC72">
      <w:pPr>
        <w:spacing w:line="360" w:lineRule="auto"/>
        <w:rPr>
          <w:rFonts w:hint="eastAsia" w:ascii="宋体" w:hAnsi="宋体" w:eastAsia="宋体" w:cs="宋体"/>
          <w:b/>
          <w:bCs/>
          <w:color w:val="auto"/>
          <w:sz w:val="24"/>
          <w:lang w:val="en-US" w:eastAsia="zh-CN"/>
        </w:rPr>
      </w:pPr>
    </w:p>
    <w:p w14:paraId="2BFD30B4">
      <w:pPr>
        <w:spacing w:line="360" w:lineRule="auto"/>
        <w:rPr>
          <w:rFonts w:hint="default"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附件八：投标人业绩表</w:t>
      </w:r>
    </w:p>
    <w:p w14:paraId="506F0E6E">
      <w:pPr>
        <w:spacing w:line="360" w:lineRule="auto"/>
        <w:rPr>
          <w:rFonts w:hint="eastAsia" w:ascii="宋体" w:hAnsi="宋体" w:eastAsia="宋体" w:cs="宋体"/>
          <w:b/>
          <w:bCs/>
          <w:color w:val="auto"/>
          <w:sz w:val="24"/>
          <w:lang w:val="en-US" w:eastAsia="zh-CN"/>
        </w:rPr>
      </w:pPr>
    </w:p>
    <w:p w14:paraId="5BC0E37C">
      <w:pPr>
        <w:spacing w:line="360" w:lineRule="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附件九：投标人投标信息一览表（企业）</w:t>
      </w:r>
    </w:p>
    <w:tbl>
      <w:tblPr>
        <w:tblStyle w:val="30"/>
        <w:tblW w:w="83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61"/>
        <w:gridCol w:w="1149"/>
        <w:gridCol w:w="818"/>
        <w:gridCol w:w="968"/>
        <w:gridCol w:w="941"/>
        <w:gridCol w:w="1336"/>
        <w:gridCol w:w="1419"/>
      </w:tblGrid>
      <w:tr w14:paraId="4BB20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8392" w:type="dxa"/>
            <w:gridSpan w:val="7"/>
            <w:tcBorders>
              <w:bottom w:val="single" w:color="000000" w:sz="4" w:space="0"/>
            </w:tcBorders>
            <w:vAlign w:val="center"/>
          </w:tcPr>
          <w:p w14:paraId="1FB3408B">
            <w:pPr>
              <w:keepNext w:val="0"/>
              <w:keepLines w:val="0"/>
              <w:widowControl/>
              <w:suppressLineNumbers w:val="0"/>
              <w:jc w:val="center"/>
              <w:textAlignment w:val="center"/>
              <w:rPr>
                <w:rFonts w:ascii="方正小标宋简体" w:hAnsi="方正小标宋简体" w:eastAsia="方正小标宋简体" w:cs="方正小标宋简体"/>
                <w:i w:val="0"/>
                <w:color w:val="auto"/>
                <w:sz w:val="44"/>
                <w:szCs w:val="44"/>
                <w:u w:val="none"/>
              </w:rPr>
            </w:pPr>
            <w:r>
              <w:rPr>
                <w:rFonts w:hint="eastAsia" w:ascii="方正小标宋简体" w:hAnsi="方正小标宋简体" w:eastAsia="方正小标宋简体" w:cs="方正小标宋简体"/>
                <w:i w:val="0"/>
                <w:color w:val="auto"/>
                <w:kern w:val="0"/>
                <w:sz w:val="44"/>
                <w:szCs w:val="44"/>
                <w:u w:val="none"/>
                <w:lang w:val="en-US" w:eastAsia="zh-CN" w:bidi="ar"/>
              </w:rPr>
              <w:t>投标人投标信息一览表（企业）</w:t>
            </w:r>
          </w:p>
        </w:tc>
      </w:tr>
      <w:tr w14:paraId="25FD4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trPr>
        <w:tc>
          <w:tcPr>
            <w:tcW w:w="1761" w:type="dxa"/>
            <w:tcBorders>
              <w:left w:val="single" w:color="000000" w:sz="4" w:space="0"/>
              <w:bottom w:val="single" w:color="000000" w:sz="4" w:space="0"/>
              <w:right w:val="single" w:color="000000" w:sz="4" w:space="0"/>
            </w:tcBorders>
            <w:vAlign w:val="center"/>
          </w:tcPr>
          <w:p w14:paraId="7E8E2914">
            <w:pPr>
              <w:keepNext w:val="0"/>
              <w:keepLines w:val="0"/>
              <w:widowControl/>
              <w:suppressLineNumbers w:val="0"/>
              <w:jc w:val="center"/>
              <w:textAlignment w:val="center"/>
              <w:rPr>
                <w:rFonts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公司名称</w:t>
            </w:r>
          </w:p>
        </w:tc>
        <w:tc>
          <w:tcPr>
            <w:tcW w:w="2935" w:type="dxa"/>
            <w:gridSpan w:val="3"/>
            <w:tcBorders>
              <w:left w:val="single" w:color="000000" w:sz="4" w:space="0"/>
              <w:bottom w:val="single" w:color="000000" w:sz="4" w:space="0"/>
              <w:right w:val="single" w:color="000000" w:sz="4" w:space="0"/>
            </w:tcBorders>
            <w:vAlign w:val="center"/>
          </w:tcPr>
          <w:p w14:paraId="72A8CD1F">
            <w:pPr>
              <w:jc w:val="center"/>
              <w:rPr>
                <w:rFonts w:hint="eastAsia" w:ascii="仿宋" w:hAnsi="仿宋" w:eastAsia="仿宋" w:cs="仿宋"/>
                <w:i w:val="0"/>
                <w:color w:val="auto"/>
                <w:sz w:val="20"/>
                <w:szCs w:val="20"/>
                <w:u w:val="none"/>
              </w:rPr>
            </w:pPr>
          </w:p>
        </w:tc>
        <w:tc>
          <w:tcPr>
            <w:tcW w:w="941" w:type="dxa"/>
            <w:tcBorders>
              <w:left w:val="single" w:color="000000" w:sz="4" w:space="0"/>
              <w:bottom w:val="single" w:color="000000" w:sz="4" w:space="0"/>
              <w:right w:val="single" w:color="000000" w:sz="4" w:space="0"/>
            </w:tcBorders>
            <w:vAlign w:val="center"/>
          </w:tcPr>
          <w:p w14:paraId="195510D9">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住所地</w:t>
            </w:r>
          </w:p>
        </w:tc>
        <w:tc>
          <w:tcPr>
            <w:tcW w:w="2755" w:type="dxa"/>
            <w:gridSpan w:val="2"/>
            <w:tcBorders>
              <w:left w:val="single" w:color="000000" w:sz="4" w:space="0"/>
              <w:bottom w:val="single" w:color="000000" w:sz="4" w:space="0"/>
              <w:right w:val="single" w:color="000000" w:sz="4" w:space="0"/>
            </w:tcBorders>
            <w:vAlign w:val="center"/>
          </w:tcPr>
          <w:p w14:paraId="5C940B5B">
            <w:pPr>
              <w:jc w:val="center"/>
              <w:rPr>
                <w:rFonts w:hint="eastAsia" w:ascii="仿宋" w:hAnsi="仿宋" w:eastAsia="仿宋" w:cs="仿宋"/>
                <w:i w:val="0"/>
                <w:color w:val="auto"/>
                <w:sz w:val="20"/>
                <w:szCs w:val="20"/>
                <w:u w:val="none"/>
              </w:rPr>
            </w:pPr>
          </w:p>
        </w:tc>
      </w:tr>
      <w:tr w14:paraId="339CB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8" w:hRule="atLeast"/>
        </w:trPr>
        <w:tc>
          <w:tcPr>
            <w:tcW w:w="1761" w:type="dxa"/>
            <w:tcBorders>
              <w:left w:val="single" w:color="000000" w:sz="4" w:space="0"/>
              <w:bottom w:val="single" w:color="000000" w:sz="4" w:space="0"/>
              <w:right w:val="single" w:color="000000" w:sz="4" w:space="0"/>
            </w:tcBorders>
            <w:vAlign w:val="center"/>
          </w:tcPr>
          <w:p w14:paraId="17290F1E">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公司类型</w:t>
            </w:r>
          </w:p>
        </w:tc>
        <w:tc>
          <w:tcPr>
            <w:tcW w:w="2935" w:type="dxa"/>
            <w:gridSpan w:val="3"/>
            <w:tcBorders>
              <w:left w:val="single" w:color="000000" w:sz="4" w:space="0"/>
              <w:bottom w:val="single" w:color="000000" w:sz="4" w:space="0"/>
              <w:right w:val="single" w:color="000000" w:sz="4" w:space="0"/>
            </w:tcBorders>
            <w:vAlign w:val="center"/>
          </w:tcPr>
          <w:p w14:paraId="24B95DA8">
            <w:pPr>
              <w:jc w:val="center"/>
              <w:rPr>
                <w:rFonts w:hint="eastAsia" w:ascii="仿宋" w:hAnsi="仿宋" w:eastAsia="仿宋" w:cs="仿宋"/>
                <w:i w:val="0"/>
                <w:color w:val="auto"/>
                <w:sz w:val="20"/>
                <w:szCs w:val="20"/>
                <w:u w:val="none"/>
              </w:rPr>
            </w:pPr>
          </w:p>
        </w:tc>
        <w:tc>
          <w:tcPr>
            <w:tcW w:w="941" w:type="dxa"/>
            <w:tcBorders>
              <w:bottom w:val="single" w:color="000000" w:sz="4" w:space="0"/>
              <w:right w:val="single" w:color="000000" w:sz="4" w:space="0"/>
            </w:tcBorders>
            <w:vAlign w:val="center"/>
          </w:tcPr>
          <w:p w14:paraId="3AE3402A">
            <w:pPr>
              <w:keepNext w:val="0"/>
              <w:keepLines w:val="0"/>
              <w:widowControl/>
              <w:suppressLineNumbers w:val="0"/>
              <w:jc w:val="center"/>
              <w:textAlignment w:val="center"/>
              <w:rPr>
                <w:rFonts w:hint="eastAsia" w:ascii="仿宋" w:hAnsi="仿宋" w:eastAsia="仿宋" w:cs="仿宋"/>
                <w:b/>
                <w:i w:val="0"/>
                <w:color w:val="auto"/>
                <w:sz w:val="20"/>
                <w:szCs w:val="20"/>
                <w:u w:val="none"/>
              </w:rPr>
            </w:pPr>
            <w:r>
              <w:rPr>
                <w:rFonts w:hint="eastAsia" w:ascii="仿宋" w:hAnsi="仿宋" w:eastAsia="仿宋" w:cs="仿宋"/>
                <w:i w:val="0"/>
                <w:color w:val="auto"/>
                <w:kern w:val="0"/>
                <w:sz w:val="20"/>
                <w:szCs w:val="20"/>
                <w:u w:val="none"/>
                <w:lang w:val="en-US" w:eastAsia="zh-CN" w:bidi="ar"/>
              </w:rPr>
              <w:t>成立日期</w:t>
            </w:r>
          </w:p>
        </w:tc>
        <w:tc>
          <w:tcPr>
            <w:tcW w:w="2755" w:type="dxa"/>
            <w:gridSpan w:val="2"/>
            <w:tcBorders>
              <w:left w:val="single" w:color="000000" w:sz="4" w:space="0"/>
              <w:bottom w:val="single" w:color="000000" w:sz="4" w:space="0"/>
              <w:right w:val="single" w:color="000000" w:sz="4" w:space="0"/>
            </w:tcBorders>
            <w:vAlign w:val="center"/>
          </w:tcPr>
          <w:p w14:paraId="27430EAE">
            <w:pPr>
              <w:jc w:val="center"/>
              <w:rPr>
                <w:rFonts w:hint="eastAsia" w:ascii="仿宋" w:hAnsi="仿宋" w:eastAsia="仿宋" w:cs="仿宋"/>
                <w:b/>
                <w:i w:val="0"/>
                <w:color w:val="auto"/>
                <w:sz w:val="20"/>
                <w:szCs w:val="20"/>
                <w:u w:val="none"/>
              </w:rPr>
            </w:pPr>
          </w:p>
        </w:tc>
      </w:tr>
      <w:tr w14:paraId="2EA4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7CC998D3">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企业信用信息公示报告照面信息中载明的核准日期</w:t>
            </w:r>
          </w:p>
        </w:tc>
        <w:tc>
          <w:tcPr>
            <w:tcW w:w="1149" w:type="dxa"/>
            <w:tcBorders>
              <w:top w:val="single" w:color="000000" w:sz="4" w:space="0"/>
              <w:left w:val="single" w:color="000000" w:sz="4" w:space="0"/>
              <w:bottom w:val="single" w:color="000000" w:sz="4" w:space="0"/>
              <w:right w:val="single" w:color="000000" w:sz="4" w:space="0"/>
            </w:tcBorders>
            <w:vAlign w:val="center"/>
          </w:tcPr>
          <w:p w14:paraId="7A34F558">
            <w:pPr>
              <w:jc w:val="center"/>
              <w:rPr>
                <w:rFonts w:hint="eastAsia" w:ascii="仿宋" w:hAnsi="仿宋" w:eastAsia="仿宋" w:cs="仿宋"/>
                <w:i w:val="0"/>
                <w:color w:val="auto"/>
                <w:sz w:val="20"/>
                <w:szCs w:val="20"/>
                <w:u w:val="none"/>
              </w:rPr>
            </w:pPr>
          </w:p>
        </w:tc>
        <w:tc>
          <w:tcPr>
            <w:tcW w:w="1786" w:type="dxa"/>
            <w:gridSpan w:val="2"/>
            <w:tcBorders>
              <w:top w:val="single" w:color="000000" w:sz="4" w:space="0"/>
              <w:left w:val="single" w:color="000000" w:sz="4" w:space="0"/>
              <w:bottom w:val="single" w:color="000000" w:sz="4" w:space="0"/>
              <w:right w:val="single" w:color="000000" w:sz="4" w:space="0"/>
            </w:tcBorders>
            <w:vAlign w:val="center"/>
          </w:tcPr>
          <w:p w14:paraId="78A7723C">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现行有效营业执照的签发日期</w:t>
            </w:r>
          </w:p>
        </w:tc>
        <w:tc>
          <w:tcPr>
            <w:tcW w:w="941" w:type="dxa"/>
            <w:tcBorders>
              <w:top w:val="single" w:color="000000" w:sz="4" w:space="0"/>
              <w:left w:val="single" w:color="000000" w:sz="4" w:space="0"/>
              <w:bottom w:val="single" w:color="000000" w:sz="4" w:space="0"/>
              <w:right w:val="single" w:color="000000" w:sz="4" w:space="0"/>
            </w:tcBorders>
            <w:vAlign w:val="center"/>
          </w:tcPr>
          <w:p w14:paraId="4E9201F0">
            <w:pPr>
              <w:jc w:val="cente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206D9E29">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企业信用信息公示报告接收邮箱</w:t>
            </w:r>
          </w:p>
        </w:tc>
        <w:tc>
          <w:tcPr>
            <w:tcW w:w="1419" w:type="dxa"/>
            <w:tcBorders>
              <w:top w:val="single" w:color="000000" w:sz="4" w:space="0"/>
              <w:left w:val="single" w:color="000000" w:sz="4" w:space="0"/>
              <w:bottom w:val="single" w:color="000000" w:sz="4" w:space="0"/>
              <w:right w:val="single" w:color="000000" w:sz="4" w:space="0"/>
            </w:tcBorders>
            <w:vAlign w:val="center"/>
          </w:tcPr>
          <w:p w14:paraId="689B03EF">
            <w:pPr>
              <w:jc w:val="center"/>
              <w:rPr>
                <w:rFonts w:hint="eastAsia" w:ascii="仿宋" w:hAnsi="仿宋" w:eastAsia="仿宋" w:cs="仿宋"/>
                <w:i w:val="0"/>
                <w:color w:val="auto"/>
                <w:sz w:val="20"/>
                <w:szCs w:val="20"/>
                <w:u w:val="none"/>
              </w:rPr>
            </w:pPr>
          </w:p>
        </w:tc>
      </w:tr>
      <w:tr w14:paraId="60DA2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24D08C92">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登记状态</w:t>
            </w:r>
          </w:p>
        </w:tc>
        <w:tc>
          <w:tcPr>
            <w:tcW w:w="1149" w:type="dxa"/>
            <w:tcBorders>
              <w:top w:val="single" w:color="000000" w:sz="4" w:space="0"/>
              <w:left w:val="single" w:color="000000" w:sz="4" w:space="0"/>
              <w:bottom w:val="single" w:color="000000" w:sz="4" w:space="0"/>
              <w:right w:val="single" w:color="000000" w:sz="4" w:space="0"/>
            </w:tcBorders>
            <w:vAlign w:val="center"/>
          </w:tcPr>
          <w:p w14:paraId="38BE513C">
            <w:pPr>
              <w:jc w:val="center"/>
              <w:rPr>
                <w:rFonts w:hint="eastAsia" w:ascii="仿宋" w:hAnsi="仿宋" w:eastAsia="仿宋" w:cs="仿宋"/>
                <w:i w:val="0"/>
                <w:color w:val="auto"/>
                <w:sz w:val="20"/>
                <w:szCs w:val="20"/>
                <w:u w:val="none"/>
              </w:rPr>
            </w:pPr>
          </w:p>
        </w:tc>
        <w:tc>
          <w:tcPr>
            <w:tcW w:w="818" w:type="dxa"/>
            <w:tcBorders>
              <w:top w:val="single" w:color="000000" w:sz="4" w:space="0"/>
              <w:left w:val="single" w:color="000000" w:sz="4" w:space="0"/>
              <w:bottom w:val="single" w:color="000000" w:sz="4" w:space="0"/>
              <w:right w:val="single" w:color="000000" w:sz="4" w:space="0"/>
            </w:tcBorders>
            <w:vAlign w:val="center"/>
          </w:tcPr>
          <w:p w14:paraId="13634571">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行业</w:t>
            </w:r>
          </w:p>
        </w:tc>
        <w:tc>
          <w:tcPr>
            <w:tcW w:w="968" w:type="dxa"/>
            <w:tcBorders>
              <w:top w:val="single" w:color="000000" w:sz="4" w:space="0"/>
              <w:left w:val="single" w:color="000000" w:sz="4" w:space="0"/>
              <w:bottom w:val="single" w:color="000000" w:sz="4" w:space="0"/>
              <w:right w:val="single" w:color="000000" w:sz="4" w:space="0"/>
            </w:tcBorders>
            <w:vAlign w:val="center"/>
          </w:tcPr>
          <w:p w14:paraId="75384F67">
            <w:pPr>
              <w:rPr>
                <w:rFonts w:hint="eastAsia" w:ascii="仿宋" w:hAnsi="仿宋" w:eastAsia="仿宋" w:cs="仿宋"/>
                <w:i w:val="0"/>
                <w:color w:val="auto"/>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4B37D16F">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纳税信用级别</w:t>
            </w:r>
          </w:p>
        </w:tc>
        <w:tc>
          <w:tcPr>
            <w:tcW w:w="1336" w:type="dxa"/>
            <w:tcBorders>
              <w:top w:val="single" w:color="000000" w:sz="4" w:space="0"/>
              <w:left w:val="single" w:color="000000" w:sz="4" w:space="0"/>
              <w:bottom w:val="single" w:color="000000" w:sz="4" w:space="0"/>
              <w:right w:val="single" w:color="000000" w:sz="4" w:space="0"/>
            </w:tcBorders>
            <w:vAlign w:val="center"/>
          </w:tcPr>
          <w:p w14:paraId="5F973B92">
            <w:pPr>
              <w:jc w:val="center"/>
              <w:rPr>
                <w:rFonts w:hint="eastAsia" w:ascii="仿宋" w:hAnsi="仿宋" w:eastAsia="仿宋" w:cs="仿宋"/>
                <w:i w:val="0"/>
                <w:color w:val="auto"/>
                <w:sz w:val="20"/>
                <w:szCs w:val="20"/>
                <w:u w:val="none"/>
              </w:rPr>
            </w:pPr>
          </w:p>
        </w:tc>
        <w:tc>
          <w:tcPr>
            <w:tcW w:w="1419" w:type="dxa"/>
            <w:tcBorders>
              <w:top w:val="single" w:color="000000" w:sz="4" w:space="0"/>
              <w:left w:val="single" w:color="000000" w:sz="4" w:space="0"/>
              <w:bottom w:val="single" w:color="000000" w:sz="4" w:space="0"/>
              <w:right w:val="single" w:color="000000" w:sz="4" w:space="0"/>
            </w:tcBorders>
            <w:vAlign w:val="center"/>
          </w:tcPr>
          <w:p w14:paraId="1928DF26">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开票税率：（）%</w:t>
            </w:r>
          </w:p>
        </w:tc>
      </w:tr>
      <w:tr w14:paraId="00E15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70036713">
            <w:pPr>
              <w:keepNext w:val="0"/>
              <w:keepLines w:val="0"/>
              <w:widowControl/>
              <w:suppressLineNumbers w:val="0"/>
              <w:jc w:val="center"/>
              <w:textAlignment w:val="center"/>
              <w:rPr>
                <w:rFonts w:hint="eastAsia" w:ascii="仿宋" w:hAnsi="仿宋" w:eastAsia="仿宋" w:cs="仿宋"/>
                <w:b/>
                <w:i w:val="0"/>
                <w:color w:val="auto"/>
                <w:sz w:val="20"/>
                <w:szCs w:val="20"/>
                <w:u w:val="none"/>
              </w:rPr>
            </w:pPr>
            <w:r>
              <w:rPr>
                <w:rFonts w:hint="eastAsia" w:ascii="仿宋" w:hAnsi="仿宋" w:eastAsia="仿宋" w:cs="仿宋"/>
                <w:b/>
                <w:i w:val="0"/>
                <w:color w:val="auto"/>
                <w:kern w:val="0"/>
                <w:sz w:val="20"/>
                <w:szCs w:val="20"/>
                <w:u w:val="none"/>
                <w:lang w:val="en-US" w:eastAsia="zh-CN" w:bidi="ar"/>
              </w:rPr>
              <w:t>项目编号</w:t>
            </w:r>
          </w:p>
        </w:tc>
        <w:tc>
          <w:tcPr>
            <w:tcW w:w="2935" w:type="dxa"/>
            <w:gridSpan w:val="3"/>
            <w:tcBorders>
              <w:top w:val="single" w:color="000000" w:sz="4" w:space="0"/>
              <w:left w:val="single" w:color="000000" w:sz="4" w:space="0"/>
              <w:bottom w:val="single" w:color="000000" w:sz="4" w:space="0"/>
              <w:right w:val="single" w:color="000000" w:sz="4" w:space="0"/>
            </w:tcBorders>
            <w:vAlign w:val="center"/>
          </w:tcPr>
          <w:p w14:paraId="088CF843">
            <w:pPr>
              <w:jc w:val="center"/>
              <w:rPr>
                <w:rFonts w:hint="default" w:ascii="仿宋" w:hAnsi="仿宋" w:eastAsia="仿宋" w:cs="仿宋"/>
                <w:i w:val="0"/>
                <w:color w:val="auto"/>
                <w:sz w:val="20"/>
                <w:szCs w:val="20"/>
                <w:u w:val="none"/>
                <w:lang w:val="en-US" w:eastAsia="zh-CN"/>
              </w:rPr>
            </w:pPr>
            <w:r>
              <w:rPr>
                <w:rFonts w:hint="eastAsia" w:ascii="仿宋" w:hAnsi="仿宋" w:eastAsia="仿宋" w:cs="仿宋"/>
                <w:b/>
                <w:i w:val="0"/>
                <w:color w:val="auto"/>
                <w:kern w:val="0"/>
                <w:sz w:val="20"/>
                <w:szCs w:val="20"/>
                <w:u w:val="none"/>
                <w:lang w:val="en-US" w:eastAsia="zh-CN" w:bidi="ar"/>
              </w:rPr>
              <w:t>2024-</w:t>
            </w:r>
            <w:r>
              <w:rPr>
                <w:rFonts w:hint="eastAsia" w:ascii="仿宋" w:hAnsi="仿宋" w:cs="仿宋"/>
                <w:b/>
                <w:i w:val="0"/>
                <w:color w:val="auto"/>
                <w:kern w:val="0"/>
                <w:sz w:val="20"/>
                <w:szCs w:val="20"/>
                <w:u w:val="none"/>
                <w:lang w:val="en-US" w:eastAsia="zh-CN" w:bidi="ar"/>
              </w:rPr>
              <w:t>133</w:t>
            </w:r>
          </w:p>
        </w:tc>
        <w:tc>
          <w:tcPr>
            <w:tcW w:w="941" w:type="dxa"/>
            <w:tcBorders>
              <w:top w:val="single" w:color="000000" w:sz="4" w:space="0"/>
              <w:bottom w:val="single" w:color="000000" w:sz="4" w:space="0"/>
              <w:right w:val="single" w:color="000000" w:sz="4" w:space="0"/>
            </w:tcBorders>
            <w:vAlign w:val="center"/>
          </w:tcPr>
          <w:p w14:paraId="003EC7D4">
            <w:pPr>
              <w:keepNext w:val="0"/>
              <w:keepLines w:val="0"/>
              <w:widowControl/>
              <w:suppressLineNumbers w:val="0"/>
              <w:jc w:val="center"/>
              <w:textAlignment w:val="center"/>
              <w:rPr>
                <w:rFonts w:hint="eastAsia" w:ascii="仿宋" w:hAnsi="仿宋" w:eastAsia="仿宋" w:cs="仿宋"/>
                <w:b/>
                <w:i w:val="0"/>
                <w:color w:val="auto"/>
                <w:sz w:val="20"/>
                <w:szCs w:val="20"/>
                <w:u w:val="none"/>
              </w:rPr>
            </w:pPr>
            <w:r>
              <w:rPr>
                <w:rFonts w:hint="eastAsia" w:ascii="仿宋" w:hAnsi="仿宋" w:eastAsia="仿宋" w:cs="仿宋"/>
                <w:b/>
                <w:i w:val="0"/>
                <w:color w:val="auto"/>
                <w:kern w:val="0"/>
                <w:sz w:val="20"/>
                <w:szCs w:val="20"/>
                <w:u w:val="none"/>
                <w:lang w:val="en-US" w:eastAsia="zh-CN" w:bidi="ar"/>
              </w:rPr>
              <w:t>项目类型</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29140EA5">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 xml:space="preserve">招标( </w:t>
            </w:r>
            <w:r>
              <w:rPr>
                <w:rFonts w:hint="default" w:ascii="Arial" w:hAnsi="Arial" w:eastAsia="仿宋" w:cs="Arial"/>
                <w:b/>
                <w:i w:val="0"/>
                <w:color w:val="auto"/>
                <w:kern w:val="0"/>
                <w:sz w:val="20"/>
                <w:szCs w:val="20"/>
                <w:u w:val="none"/>
                <w:lang w:val="en-US" w:eastAsia="zh-CN" w:bidi="ar"/>
              </w:rPr>
              <w:t>√</w:t>
            </w:r>
            <w:r>
              <w:rPr>
                <w:rFonts w:hint="eastAsia" w:ascii="仿宋" w:hAnsi="仿宋" w:eastAsia="仿宋" w:cs="仿宋"/>
                <w:i w:val="0"/>
                <w:color w:val="auto"/>
                <w:kern w:val="0"/>
                <w:sz w:val="20"/>
                <w:szCs w:val="20"/>
                <w:u w:val="none"/>
                <w:lang w:val="en-US" w:eastAsia="zh-CN" w:bidi="ar"/>
              </w:rPr>
              <w:t xml:space="preserve"> )询比（ ）竞价（）</w:t>
            </w:r>
          </w:p>
        </w:tc>
      </w:tr>
      <w:tr w14:paraId="1AAAB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4FFE9FEE">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b/>
                <w:i w:val="0"/>
                <w:color w:val="auto"/>
                <w:kern w:val="0"/>
                <w:sz w:val="20"/>
                <w:szCs w:val="20"/>
                <w:u w:val="none"/>
                <w:lang w:val="en-US" w:eastAsia="zh-CN" w:bidi="ar"/>
              </w:rPr>
              <w:t>项目名称</w:t>
            </w:r>
          </w:p>
        </w:tc>
        <w:tc>
          <w:tcPr>
            <w:tcW w:w="2935" w:type="dxa"/>
            <w:gridSpan w:val="3"/>
            <w:tcBorders>
              <w:top w:val="single" w:color="000000" w:sz="4" w:space="0"/>
              <w:left w:val="single" w:color="000000" w:sz="4" w:space="0"/>
              <w:bottom w:val="single" w:color="000000" w:sz="4" w:space="0"/>
              <w:right w:val="single" w:color="000000" w:sz="4" w:space="0"/>
            </w:tcBorders>
            <w:vAlign w:val="center"/>
          </w:tcPr>
          <w:p w14:paraId="18684A9D">
            <w:pPr>
              <w:jc w:val="center"/>
              <w:rPr>
                <w:rFonts w:hint="default" w:ascii="仿宋" w:hAnsi="仿宋" w:eastAsia="仿宋" w:cs="仿宋"/>
                <w:i w:val="0"/>
                <w:color w:val="auto"/>
                <w:sz w:val="20"/>
                <w:szCs w:val="20"/>
                <w:u w:val="none"/>
                <w:lang w:val="en-US" w:eastAsia="zh-CN"/>
              </w:rPr>
            </w:pPr>
            <w:r>
              <w:rPr>
                <w:rFonts w:hint="eastAsia" w:ascii="仿宋" w:hAnsi="仿宋" w:cs="仿宋"/>
                <w:i w:val="0"/>
                <w:color w:val="auto"/>
                <w:sz w:val="20"/>
                <w:szCs w:val="20"/>
                <w:u w:val="none"/>
                <w:lang w:val="en-US" w:eastAsia="zh-CN"/>
              </w:rPr>
              <w:t>熔剂厂套筒窑大修-成品除尘器和窑本体及管网维修工程</w:t>
            </w:r>
          </w:p>
        </w:tc>
        <w:tc>
          <w:tcPr>
            <w:tcW w:w="941" w:type="dxa"/>
            <w:tcBorders>
              <w:top w:val="single" w:color="000000" w:sz="4" w:space="0"/>
              <w:left w:val="single" w:color="000000" w:sz="4" w:space="0"/>
              <w:bottom w:val="single" w:color="000000" w:sz="4" w:space="0"/>
              <w:right w:val="single" w:color="000000" w:sz="4" w:space="0"/>
            </w:tcBorders>
            <w:vAlign w:val="center"/>
          </w:tcPr>
          <w:p w14:paraId="3DEB27BA">
            <w:pPr>
              <w:keepNext w:val="0"/>
              <w:keepLines w:val="0"/>
              <w:widowControl/>
              <w:suppressLineNumbers w:val="0"/>
              <w:jc w:val="center"/>
              <w:textAlignment w:val="center"/>
              <w:rPr>
                <w:color w:val="auto"/>
              </w:rPr>
            </w:pPr>
            <w:r>
              <w:rPr>
                <w:rFonts w:hint="eastAsia" w:ascii="仿宋" w:hAnsi="仿宋" w:eastAsia="仿宋" w:cs="仿宋"/>
                <w:i w:val="0"/>
                <w:color w:val="auto"/>
                <w:kern w:val="0"/>
                <w:sz w:val="20"/>
                <w:szCs w:val="20"/>
                <w:u w:val="none"/>
                <w:lang w:val="en-US" w:eastAsia="zh-CN" w:bidi="ar"/>
              </w:rPr>
              <w:t>参加标段及标段名称</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1BCC23DB">
            <w:pPr>
              <w:jc w:val="center"/>
              <w:rPr>
                <w:color w:val="auto"/>
              </w:rPr>
            </w:pPr>
          </w:p>
        </w:tc>
      </w:tr>
      <w:tr w14:paraId="5FAA5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right w:val="single" w:color="000000" w:sz="4" w:space="0"/>
            </w:tcBorders>
            <w:vAlign w:val="center"/>
          </w:tcPr>
          <w:p w14:paraId="2062A5FC">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1"/>
                <w:szCs w:val="21"/>
                <w:u w:val="none"/>
                <w:lang w:val="en-US" w:eastAsia="zh-CN" w:bidi="ar"/>
              </w:rPr>
              <w:t>符合本项目要求的经营范围</w:t>
            </w:r>
            <w:r>
              <w:rPr>
                <w:rStyle w:val="51"/>
                <w:rFonts w:hint="eastAsia" w:ascii="仿宋" w:hAnsi="仿宋" w:eastAsia="仿宋" w:cs="仿宋"/>
                <w:color w:val="auto"/>
                <w:sz w:val="21"/>
                <w:szCs w:val="21"/>
                <w:lang w:val="en-US" w:eastAsia="zh-CN" w:bidi="ar"/>
              </w:rPr>
              <w:t>摘录</w:t>
            </w:r>
          </w:p>
        </w:tc>
        <w:tc>
          <w:tcPr>
            <w:tcW w:w="6631" w:type="dxa"/>
            <w:gridSpan w:val="6"/>
            <w:tcBorders>
              <w:top w:val="single" w:color="000000" w:sz="4" w:space="0"/>
              <w:left w:val="single" w:color="000000" w:sz="4" w:space="0"/>
              <w:bottom w:val="single" w:color="000000" w:sz="4" w:space="0"/>
              <w:right w:val="single" w:color="000000" w:sz="4" w:space="0"/>
            </w:tcBorders>
            <w:vAlign w:val="center"/>
          </w:tcPr>
          <w:p w14:paraId="1215C3A6">
            <w:pPr>
              <w:jc w:val="center"/>
              <w:rPr>
                <w:rFonts w:hint="eastAsia" w:ascii="仿宋" w:hAnsi="仿宋" w:eastAsia="仿宋" w:cs="仿宋"/>
                <w:i w:val="0"/>
                <w:color w:val="auto"/>
                <w:sz w:val="20"/>
                <w:szCs w:val="20"/>
                <w:u w:val="none"/>
              </w:rPr>
            </w:pPr>
          </w:p>
        </w:tc>
      </w:tr>
      <w:tr w14:paraId="7A9A4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1B41C54A">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单位类型</w:t>
            </w:r>
          </w:p>
        </w:tc>
        <w:tc>
          <w:tcPr>
            <w:tcW w:w="6631" w:type="dxa"/>
            <w:gridSpan w:val="6"/>
            <w:tcBorders>
              <w:top w:val="single" w:color="000000" w:sz="4" w:space="0"/>
              <w:left w:val="single" w:color="000000" w:sz="4" w:space="0"/>
              <w:bottom w:val="single" w:color="000000" w:sz="4" w:space="0"/>
              <w:right w:val="single" w:color="000000" w:sz="4" w:space="0"/>
            </w:tcBorders>
            <w:vAlign w:val="center"/>
          </w:tcPr>
          <w:p w14:paraId="29643C76">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法人（ ）    非法人组织（  ）   自然人（ ）</w:t>
            </w:r>
          </w:p>
        </w:tc>
      </w:tr>
      <w:tr w14:paraId="51B11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7B2FDF07">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单位性质</w:t>
            </w:r>
          </w:p>
        </w:tc>
        <w:tc>
          <w:tcPr>
            <w:tcW w:w="6631" w:type="dxa"/>
            <w:gridSpan w:val="6"/>
            <w:tcBorders>
              <w:top w:val="single" w:color="000000" w:sz="4" w:space="0"/>
              <w:left w:val="single" w:color="000000" w:sz="4" w:space="0"/>
              <w:bottom w:val="single" w:color="000000" w:sz="4" w:space="0"/>
              <w:right w:val="single" w:color="000000" w:sz="4" w:space="0"/>
            </w:tcBorders>
            <w:vAlign w:val="center"/>
          </w:tcPr>
          <w:p w14:paraId="24932B80">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国有（ ） 集体（ ）  私营（ ）  三资（ ） 混合所有制（） 个体（ ） 其他（ ）</w:t>
            </w:r>
          </w:p>
        </w:tc>
      </w:tr>
      <w:tr w14:paraId="2CB3B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53D311D1">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纳税人资格</w:t>
            </w:r>
          </w:p>
        </w:tc>
        <w:tc>
          <w:tcPr>
            <w:tcW w:w="2935" w:type="dxa"/>
            <w:gridSpan w:val="3"/>
            <w:tcBorders>
              <w:top w:val="single" w:color="000000" w:sz="4" w:space="0"/>
              <w:left w:val="single" w:color="000000" w:sz="4" w:space="0"/>
              <w:bottom w:val="single" w:color="000000" w:sz="4" w:space="0"/>
              <w:right w:val="single" w:color="000000" w:sz="4" w:space="0"/>
            </w:tcBorders>
            <w:vAlign w:val="center"/>
          </w:tcPr>
          <w:p w14:paraId="5535B61B">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一般纳税人（ ）小规模纳税人（ ）</w:t>
            </w:r>
          </w:p>
        </w:tc>
        <w:tc>
          <w:tcPr>
            <w:tcW w:w="941" w:type="dxa"/>
            <w:tcBorders>
              <w:top w:val="single" w:color="000000" w:sz="4" w:space="0"/>
              <w:left w:val="single" w:color="000000" w:sz="4" w:space="0"/>
              <w:bottom w:val="single" w:color="000000" w:sz="4" w:space="0"/>
              <w:right w:val="single" w:color="000000" w:sz="4" w:space="0"/>
            </w:tcBorders>
            <w:vAlign w:val="center"/>
          </w:tcPr>
          <w:p w14:paraId="75D8F4B2">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增值税企业类型</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5FE288B8">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生产型（）流通型（）劳务型（）服务型（）其他型（）</w:t>
            </w:r>
          </w:p>
        </w:tc>
      </w:tr>
      <w:tr w14:paraId="1C5EA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7EB34D27">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注册资本 币种</w:t>
            </w:r>
          </w:p>
        </w:tc>
        <w:tc>
          <w:tcPr>
            <w:tcW w:w="1967" w:type="dxa"/>
            <w:gridSpan w:val="2"/>
            <w:tcBorders>
              <w:top w:val="single" w:color="000000" w:sz="4" w:space="0"/>
              <w:left w:val="single" w:color="000000" w:sz="4" w:space="0"/>
              <w:bottom w:val="single" w:color="000000" w:sz="4" w:space="0"/>
            </w:tcBorders>
            <w:vAlign w:val="center"/>
          </w:tcPr>
          <w:p w14:paraId="771D5C95">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人民币（）港元（） 美元（） 其他（）</w:t>
            </w:r>
          </w:p>
        </w:tc>
        <w:tc>
          <w:tcPr>
            <w:tcW w:w="968" w:type="dxa"/>
            <w:tcBorders>
              <w:top w:val="single" w:color="000000" w:sz="4" w:space="0"/>
              <w:left w:val="single" w:color="000000" w:sz="4" w:space="0"/>
              <w:bottom w:val="single" w:color="000000" w:sz="4" w:space="0"/>
              <w:right w:val="single" w:color="000000" w:sz="4" w:space="0"/>
            </w:tcBorders>
            <w:vAlign w:val="center"/>
          </w:tcPr>
          <w:p w14:paraId="61BCB1DA">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注册资本</w:t>
            </w:r>
          </w:p>
        </w:tc>
        <w:tc>
          <w:tcPr>
            <w:tcW w:w="941" w:type="dxa"/>
            <w:tcBorders>
              <w:top w:val="single" w:color="000000" w:sz="4" w:space="0"/>
              <w:left w:val="single" w:color="000000" w:sz="4" w:space="0"/>
              <w:bottom w:val="single" w:color="000000" w:sz="4" w:space="0"/>
              <w:right w:val="single" w:color="000000" w:sz="4" w:space="0"/>
            </w:tcBorders>
            <w:vAlign w:val="center"/>
          </w:tcPr>
          <w:p w14:paraId="30FDAEE3">
            <w:pPr>
              <w:jc w:val="cente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11B856E5">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实缴资本</w:t>
            </w:r>
          </w:p>
        </w:tc>
        <w:tc>
          <w:tcPr>
            <w:tcW w:w="1419" w:type="dxa"/>
            <w:tcBorders>
              <w:top w:val="single" w:color="000000" w:sz="4" w:space="0"/>
              <w:bottom w:val="single" w:color="000000" w:sz="4" w:space="0"/>
              <w:right w:val="single" w:color="000000" w:sz="4" w:space="0"/>
            </w:tcBorders>
            <w:vAlign w:val="center"/>
          </w:tcPr>
          <w:p w14:paraId="5F10B984">
            <w:pPr>
              <w:jc w:val="center"/>
              <w:rPr>
                <w:rFonts w:hint="eastAsia" w:ascii="仿宋" w:hAnsi="仿宋" w:eastAsia="仿宋" w:cs="仿宋"/>
                <w:i w:val="0"/>
                <w:color w:val="auto"/>
                <w:sz w:val="20"/>
                <w:szCs w:val="20"/>
                <w:u w:val="none"/>
              </w:rPr>
            </w:pPr>
          </w:p>
        </w:tc>
      </w:tr>
      <w:tr w14:paraId="73C70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11973223">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开户银行</w:t>
            </w:r>
          </w:p>
        </w:tc>
        <w:tc>
          <w:tcPr>
            <w:tcW w:w="2935" w:type="dxa"/>
            <w:gridSpan w:val="3"/>
            <w:tcBorders>
              <w:top w:val="single" w:color="000000" w:sz="4" w:space="0"/>
              <w:left w:val="single" w:color="000000" w:sz="4" w:space="0"/>
              <w:bottom w:val="single" w:color="000000" w:sz="4" w:space="0"/>
              <w:right w:val="single" w:color="000000" w:sz="4" w:space="0"/>
            </w:tcBorders>
            <w:vAlign w:val="center"/>
          </w:tcPr>
          <w:p w14:paraId="0075A215">
            <w:pPr>
              <w:jc w:val="center"/>
              <w:rPr>
                <w:rFonts w:hint="eastAsia" w:ascii="仿宋" w:hAnsi="仿宋" w:eastAsia="仿宋" w:cs="仿宋"/>
                <w:i w:val="0"/>
                <w:color w:val="auto"/>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vAlign w:val="center"/>
          </w:tcPr>
          <w:p w14:paraId="12E88D11">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银行账号</w:t>
            </w:r>
          </w:p>
        </w:tc>
        <w:tc>
          <w:tcPr>
            <w:tcW w:w="2755" w:type="dxa"/>
            <w:gridSpan w:val="2"/>
            <w:tcBorders>
              <w:top w:val="single" w:color="000000" w:sz="4" w:space="0"/>
              <w:left w:val="single" w:color="000000" w:sz="4" w:space="0"/>
              <w:bottom w:val="single" w:color="000000" w:sz="4" w:space="0"/>
              <w:right w:val="single" w:color="000000" w:sz="4" w:space="0"/>
            </w:tcBorders>
            <w:vAlign w:val="center"/>
          </w:tcPr>
          <w:p w14:paraId="63724E4C">
            <w:pPr>
              <w:jc w:val="center"/>
              <w:rPr>
                <w:rFonts w:hint="eastAsia" w:ascii="仿宋" w:hAnsi="仿宋" w:eastAsia="仿宋" w:cs="仿宋"/>
                <w:i w:val="0"/>
                <w:color w:val="auto"/>
                <w:sz w:val="20"/>
                <w:szCs w:val="20"/>
                <w:u w:val="none"/>
              </w:rPr>
            </w:pPr>
          </w:p>
        </w:tc>
      </w:tr>
      <w:tr w14:paraId="6C5C7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32A01D41">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法定代表人（负责人）</w:t>
            </w:r>
          </w:p>
        </w:tc>
        <w:tc>
          <w:tcPr>
            <w:tcW w:w="1149" w:type="dxa"/>
            <w:tcBorders>
              <w:top w:val="single" w:color="000000" w:sz="4" w:space="0"/>
              <w:left w:val="single" w:color="000000" w:sz="4" w:space="0"/>
              <w:bottom w:val="single" w:color="000000" w:sz="4" w:space="0"/>
            </w:tcBorders>
            <w:vAlign w:val="center"/>
          </w:tcPr>
          <w:p w14:paraId="479A1FCA">
            <w:pPr>
              <w:jc w:val="center"/>
              <w:rPr>
                <w:rFonts w:hint="eastAsia" w:ascii="仿宋" w:hAnsi="仿宋" w:eastAsia="仿宋" w:cs="仿宋"/>
                <w:i w:val="0"/>
                <w:color w:val="auto"/>
                <w:sz w:val="20"/>
                <w:szCs w:val="20"/>
                <w:u w:val="none"/>
              </w:rPr>
            </w:pPr>
          </w:p>
        </w:tc>
        <w:tc>
          <w:tcPr>
            <w:tcW w:w="1786" w:type="dxa"/>
            <w:gridSpan w:val="2"/>
            <w:tcBorders>
              <w:top w:val="single" w:color="000000" w:sz="4" w:space="0"/>
              <w:left w:val="single" w:color="000000" w:sz="4" w:space="0"/>
              <w:bottom w:val="single" w:color="000000" w:sz="4" w:space="0"/>
              <w:right w:val="single" w:color="000000" w:sz="4" w:space="0"/>
            </w:tcBorders>
            <w:vAlign w:val="center"/>
          </w:tcPr>
          <w:p w14:paraId="0693001B">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身份证号</w:t>
            </w:r>
          </w:p>
        </w:tc>
        <w:tc>
          <w:tcPr>
            <w:tcW w:w="941" w:type="dxa"/>
            <w:tcBorders>
              <w:top w:val="single" w:color="000000" w:sz="4" w:space="0"/>
              <w:left w:val="single" w:color="000000" w:sz="4" w:space="0"/>
              <w:bottom w:val="single" w:color="000000" w:sz="4" w:space="0"/>
              <w:right w:val="single" w:color="000000" w:sz="4" w:space="0"/>
            </w:tcBorders>
            <w:vAlign w:val="center"/>
          </w:tcPr>
          <w:p w14:paraId="6F649054">
            <w:pPr>
              <w:jc w:val="cente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2390BAB3">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法定代表人   是否参加投标</w:t>
            </w:r>
          </w:p>
        </w:tc>
        <w:tc>
          <w:tcPr>
            <w:tcW w:w="1419" w:type="dxa"/>
            <w:tcBorders>
              <w:top w:val="single" w:color="000000" w:sz="4" w:space="0"/>
              <w:left w:val="single" w:color="000000" w:sz="4" w:space="0"/>
              <w:bottom w:val="single" w:color="000000" w:sz="4" w:space="0"/>
              <w:right w:val="single" w:color="000000" w:sz="4" w:space="0"/>
            </w:tcBorders>
            <w:vAlign w:val="center"/>
          </w:tcPr>
          <w:p w14:paraId="555FD7CD">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是（）否（）</w:t>
            </w:r>
          </w:p>
        </w:tc>
      </w:tr>
      <w:tr w14:paraId="229FC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4D58C8CE">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委托代理人</w:t>
            </w:r>
          </w:p>
        </w:tc>
        <w:tc>
          <w:tcPr>
            <w:tcW w:w="1149" w:type="dxa"/>
            <w:tcBorders>
              <w:top w:val="single" w:color="000000" w:sz="4" w:space="0"/>
              <w:left w:val="single" w:color="000000" w:sz="4" w:space="0"/>
              <w:bottom w:val="single" w:color="000000" w:sz="4" w:space="0"/>
            </w:tcBorders>
            <w:vAlign w:val="center"/>
          </w:tcPr>
          <w:p w14:paraId="0B695AA1">
            <w:pPr>
              <w:jc w:val="center"/>
              <w:rPr>
                <w:rFonts w:hint="eastAsia" w:ascii="仿宋" w:hAnsi="仿宋" w:eastAsia="仿宋" w:cs="仿宋"/>
                <w:i w:val="0"/>
                <w:color w:val="auto"/>
                <w:sz w:val="20"/>
                <w:szCs w:val="20"/>
                <w:u w:val="none"/>
              </w:rPr>
            </w:pPr>
          </w:p>
        </w:tc>
        <w:tc>
          <w:tcPr>
            <w:tcW w:w="1786" w:type="dxa"/>
            <w:gridSpan w:val="2"/>
            <w:tcBorders>
              <w:top w:val="single" w:color="000000" w:sz="4" w:space="0"/>
              <w:left w:val="single" w:color="000000" w:sz="4" w:space="0"/>
              <w:bottom w:val="single" w:color="000000" w:sz="4" w:space="0"/>
              <w:right w:val="single" w:color="000000" w:sz="4" w:space="0"/>
            </w:tcBorders>
            <w:vAlign w:val="center"/>
          </w:tcPr>
          <w:p w14:paraId="04B32B2A">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身份证号</w:t>
            </w:r>
          </w:p>
        </w:tc>
        <w:tc>
          <w:tcPr>
            <w:tcW w:w="941" w:type="dxa"/>
            <w:tcBorders>
              <w:top w:val="single" w:color="000000" w:sz="4" w:space="0"/>
              <w:left w:val="single" w:color="000000" w:sz="4" w:space="0"/>
              <w:bottom w:val="single" w:color="000000" w:sz="4" w:space="0"/>
              <w:right w:val="single" w:color="000000" w:sz="4" w:space="0"/>
            </w:tcBorders>
            <w:vAlign w:val="center"/>
          </w:tcPr>
          <w:p w14:paraId="3C424675">
            <w:pP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3138BB5A">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委托代理人   联系电话</w:t>
            </w:r>
          </w:p>
        </w:tc>
        <w:tc>
          <w:tcPr>
            <w:tcW w:w="1419" w:type="dxa"/>
            <w:tcBorders>
              <w:top w:val="single" w:color="000000" w:sz="4" w:space="0"/>
              <w:left w:val="single" w:color="000000" w:sz="4" w:space="0"/>
              <w:bottom w:val="single" w:color="000000" w:sz="4" w:space="0"/>
              <w:right w:val="single" w:color="000000" w:sz="4" w:space="0"/>
            </w:tcBorders>
            <w:vAlign w:val="center"/>
          </w:tcPr>
          <w:p w14:paraId="0B4D14F1">
            <w:pPr>
              <w:rPr>
                <w:rFonts w:hint="eastAsia" w:ascii="仿宋" w:hAnsi="仿宋" w:eastAsia="仿宋" w:cs="仿宋"/>
                <w:i w:val="0"/>
                <w:color w:val="auto"/>
                <w:sz w:val="20"/>
                <w:szCs w:val="20"/>
                <w:u w:val="none"/>
              </w:rPr>
            </w:pPr>
          </w:p>
        </w:tc>
      </w:tr>
      <w:tr w14:paraId="2BCE1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vMerge w:val="restart"/>
            <w:tcBorders>
              <w:top w:val="single" w:color="000000" w:sz="4" w:space="0"/>
              <w:left w:val="single" w:color="000000" w:sz="4" w:space="0"/>
              <w:bottom w:val="single" w:color="000000" w:sz="4" w:space="0"/>
              <w:right w:val="single" w:color="000000" w:sz="4" w:space="0"/>
            </w:tcBorders>
            <w:vAlign w:val="center"/>
          </w:tcPr>
          <w:p w14:paraId="3A296A9E">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股东</w:t>
            </w:r>
          </w:p>
        </w:tc>
        <w:tc>
          <w:tcPr>
            <w:tcW w:w="1149" w:type="dxa"/>
            <w:tcBorders>
              <w:top w:val="single" w:color="000000" w:sz="4" w:space="0"/>
              <w:left w:val="single" w:color="000000" w:sz="4" w:space="0"/>
              <w:bottom w:val="single" w:color="000000" w:sz="4" w:space="0"/>
              <w:right w:val="single" w:color="000000" w:sz="4" w:space="0"/>
            </w:tcBorders>
            <w:vAlign w:val="center"/>
          </w:tcPr>
          <w:p w14:paraId="2EF13883">
            <w:pPr>
              <w:jc w:val="center"/>
              <w:rPr>
                <w:rFonts w:hint="eastAsia" w:ascii="仿宋" w:hAnsi="仿宋" w:eastAsia="仿宋" w:cs="仿宋"/>
                <w:i w:val="0"/>
                <w:color w:val="auto"/>
                <w:sz w:val="20"/>
                <w:szCs w:val="20"/>
                <w:u w:val="none"/>
              </w:rPr>
            </w:pPr>
          </w:p>
        </w:tc>
        <w:tc>
          <w:tcPr>
            <w:tcW w:w="1786" w:type="dxa"/>
            <w:gridSpan w:val="2"/>
            <w:tcBorders>
              <w:top w:val="single" w:color="000000" w:sz="4" w:space="0"/>
              <w:left w:val="single" w:color="000000" w:sz="4" w:space="0"/>
              <w:bottom w:val="single" w:color="000000" w:sz="4" w:space="0"/>
              <w:right w:val="single" w:color="000000" w:sz="4" w:space="0"/>
            </w:tcBorders>
            <w:vAlign w:val="center"/>
          </w:tcPr>
          <w:p w14:paraId="5FE77997">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身份证号码/组织机构代码</w:t>
            </w:r>
          </w:p>
        </w:tc>
        <w:tc>
          <w:tcPr>
            <w:tcW w:w="941" w:type="dxa"/>
            <w:tcBorders>
              <w:top w:val="single" w:color="000000" w:sz="4" w:space="0"/>
              <w:left w:val="single" w:color="000000" w:sz="4" w:space="0"/>
              <w:bottom w:val="single" w:color="000000" w:sz="4" w:space="0"/>
              <w:right w:val="single" w:color="000000" w:sz="4" w:space="0"/>
            </w:tcBorders>
            <w:vAlign w:val="center"/>
          </w:tcPr>
          <w:p w14:paraId="6DF6FED8">
            <w:pPr>
              <w:jc w:val="cente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5D12874B">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持股比例</w:t>
            </w:r>
          </w:p>
        </w:tc>
        <w:tc>
          <w:tcPr>
            <w:tcW w:w="1419" w:type="dxa"/>
            <w:tcBorders>
              <w:top w:val="single" w:color="000000" w:sz="4" w:space="0"/>
              <w:bottom w:val="single" w:color="000000" w:sz="4" w:space="0"/>
              <w:right w:val="single" w:color="000000" w:sz="4" w:space="0"/>
            </w:tcBorders>
            <w:vAlign w:val="center"/>
          </w:tcPr>
          <w:p w14:paraId="7C6CC908">
            <w:pPr>
              <w:rPr>
                <w:rFonts w:hint="eastAsia" w:ascii="仿宋" w:hAnsi="仿宋" w:eastAsia="仿宋" w:cs="仿宋"/>
                <w:i w:val="0"/>
                <w:color w:val="auto"/>
                <w:sz w:val="20"/>
                <w:szCs w:val="20"/>
                <w:u w:val="none"/>
              </w:rPr>
            </w:pPr>
          </w:p>
        </w:tc>
      </w:tr>
      <w:tr w14:paraId="6BDB3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vMerge w:val="continue"/>
            <w:tcBorders>
              <w:top w:val="single" w:color="000000" w:sz="4" w:space="0"/>
              <w:left w:val="single" w:color="000000" w:sz="4" w:space="0"/>
              <w:bottom w:val="single" w:color="000000" w:sz="4" w:space="0"/>
              <w:right w:val="single" w:color="000000" w:sz="4" w:space="0"/>
            </w:tcBorders>
            <w:vAlign w:val="center"/>
          </w:tcPr>
          <w:p w14:paraId="6CD18FA5">
            <w:pPr>
              <w:jc w:val="center"/>
              <w:rPr>
                <w:rFonts w:hint="eastAsia" w:ascii="仿宋" w:hAnsi="仿宋" w:eastAsia="仿宋" w:cs="仿宋"/>
                <w:i w:val="0"/>
                <w:color w:val="auto"/>
                <w:sz w:val="20"/>
                <w:szCs w:val="20"/>
                <w:u w:val="none"/>
              </w:rPr>
            </w:pPr>
          </w:p>
        </w:tc>
        <w:tc>
          <w:tcPr>
            <w:tcW w:w="1149" w:type="dxa"/>
            <w:tcBorders>
              <w:top w:val="single" w:color="000000" w:sz="4" w:space="0"/>
              <w:left w:val="single" w:color="000000" w:sz="4" w:space="0"/>
              <w:bottom w:val="single" w:color="000000" w:sz="4" w:space="0"/>
              <w:right w:val="single" w:color="000000" w:sz="4" w:space="0"/>
            </w:tcBorders>
            <w:vAlign w:val="center"/>
          </w:tcPr>
          <w:p w14:paraId="51B13332">
            <w:pPr>
              <w:jc w:val="center"/>
              <w:rPr>
                <w:rFonts w:hint="eastAsia" w:ascii="仿宋" w:hAnsi="仿宋" w:eastAsia="仿宋" w:cs="仿宋"/>
                <w:i w:val="0"/>
                <w:color w:val="auto"/>
                <w:sz w:val="20"/>
                <w:szCs w:val="20"/>
                <w:u w:val="none"/>
              </w:rPr>
            </w:pPr>
          </w:p>
        </w:tc>
        <w:tc>
          <w:tcPr>
            <w:tcW w:w="1786" w:type="dxa"/>
            <w:gridSpan w:val="2"/>
            <w:tcBorders>
              <w:top w:val="single" w:color="000000" w:sz="4" w:space="0"/>
              <w:left w:val="single" w:color="000000" w:sz="4" w:space="0"/>
              <w:bottom w:val="single" w:color="000000" w:sz="4" w:space="0"/>
              <w:right w:val="single" w:color="000000" w:sz="4" w:space="0"/>
            </w:tcBorders>
            <w:vAlign w:val="center"/>
          </w:tcPr>
          <w:p w14:paraId="356F3B4A">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身份证号码/组织机构代码</w:t>
            </w:r>
          </w:p>
        </w:tc>
        <w:tc>
          <w:tcPr>
            <w:tcW w:w="941" w:type="dxa"/>
            <w:tcBorders>
              <w:top w:val="single" w:color="000000" w:sz="4" w:space="0"/>
              <w:left w:val="single" w:color="000000" w:sz="4" w:space="0"/>
              <w:bottom w:val="single" w:color="000000" w:sz="4" w:space="0"/>
              <w:right w:val="single" w:color="000000" w:sz="4" w:space="0"/>
            </w:tcBorders>
            <w:vAlign w:val="center"/>
          </w:tcPr>
          <w:p w14:paraId="0E834554">
            <w:pPr>
              <w:jc w:val="cente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72293DE3">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持股比例</w:t>
            </w:r>
          </w:p>
        </w:tc>
        <w:tc>
          <w:tcPr>
            <w:tcW w:w="1419" w:type="dxa"/>
            <w:tcBorders>
              <w:top w:val="single" w:color="000000" w:sz="4" w:space="0"/>
              <w:bottom w:val="single" w:color="000000" w:sz="4" w:space="0"/>
              <w:right w:val="single" w:color="000000" w:sz="4" w:space="0"/>
            </w:tcBorders>
            <w:vAlign w:val="center"/>
          </w:tcPr>
          <w:p w14:paraId="3D825122">
            <w:pPr>
              <w:rPr>
                <w:rFonts w:hint="eastAsia" w:ascii="仿宋" w:hAnsi="仿宋" w:eastAsia="仿宋" w:cs="仿宋"/>
                <w:i w:val="0"/>
                <w:color w:val="auto"/>
                <w:sz w:val="20"/>
                <w:szCs w:val="20"/>
                <w:u w:val="none"/>
              </w:rPr>
            </w:pPr>
          </w:p>
        </w:tc>
      </w:tr>
      <w:tr w14:paraId="60447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vMerge w:val="continue"/>
            <w:tcBorders>
              <w:top w:val="single" w:color="000000" w:sz="4" w:space="0"/>
              <w:left w:val="single" w:color="000000" w:sz="4" w:space="0"/>
              <w:bottom w:val="single" w:color="000000" w:sz="4" w:space="0"/>
              <w:right w:val="single" w:color="000000" w:sz="4" w:space="0"/>
            </w:tcBorders>
            <w:vAlign w:val="center"/>
          </w:tcPr>
          <w:p w14:paraId="1285A1F0">
            <w:pPr>
              <w:jc w:val="center"/>
              <w:rPr>
                <w:rFonts w:hint="eastAsia" w:ascii="仿宋" w:hAnsi="仿宋" w:eastAsia="仿宋" w:cs="仿宋"/>
                <w:i w:val="0"/>
                <w:color w:val="auto"/>
                <w:sz w:val="20"/>
                <w:szCs w:val="20"/>
                <w:u w:val="none"/>
              </w:rPr>
            </w:pPr>
          </w:p>
        </w:tc>
        <w:tc>
          <w:tcPr>
            <w:tcW w:w="1149" w:type="dxa"/>
            <w:tcBorders>
              <w:top w:val="single" w:color="000000" w:sz="4" w:space="0"/>
              <w:left w:val="single" w:color="000000" w:sz="4" w:space="0"/>
              <w:bottom w:val="single" w:color="000000" w:sz="4" w:space="0"/>
              <w:right w:val="single" w:color="000000" w:sz="4" w:space="0"/>
            </w:tcBorders>
            <w:vAlign w:val="center"/>
          </w:tcPr>
          <w:p w14:paraId="2665AAB5">
            <w:pPr>
              <w:jc w:val="center"/>
              <w:rPr>
                <w:rFonts w:hint="eastAsia" w:ascii="仿宋" w:hAnsi="仿宋" w:eastAsia="仿宋" w:cs="仿宋"/>
                <w:i w:val="0"/>
                <w:color w:val="auto"/>
                <w:sz w:val="20"/>
                <w:szCs w:val="20"/>
                <w:u w:val="none"/>
              </w:rPr>
            </w:pPr>
          </w:p>
        </w:tc>
        <w:tc>
          <w:tcPr>
            <w:tcW w:w="1786" w:type="dxa"/>
            <w:gridSpan w:val="2"/>
            <w:tcBorders>
              <w:top w:val="single" w:color="000000" w:sz="4" w:space="0"/>
              <w:left w:val="single" w:color="000000" w:sz="4" w:space="0"/>
              <w:bottom w:val="single" w:color="000000" w:sz="4" w:space="0"/>
              <w:right w:val="single" w:color="000000" w:sz="4" w:space="0"/>
            </w:tcBorders>
            <w:vAlign w:val="center"/>
          </w:tcPr>
          <w:p w14:paraId="24CCA0F2">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身份证号码/组织机构代码</w:t>
            </w:r>
          </w:p>
        </w:tc>
        <w:tc>
          <w:tcPr>
            <w:tcW w:w="941" w:type="dxa"/>
            <w:tcBorders>
              <w:top w:val="single" w:color="000000" w:sz="4" w:space="0"/>
              <w:left w:val="single" w:color="000000" w:sz="4" w:space="0"/>
              <w:bottom w:val="single" w:color="000000" w:sz="4" w:space="0"/>
              <w:right w:val="single" w:color="000000" w:sz="4" w:space="0"/>
            </w:tcBorders>
            <w:vAlign w:val="center"/>
          </w:tcPr>
          <w:p w14:paraId="1252A621">
            <w:pPr>
              <w:jc w:val="cente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45E4AC0A">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持股比例</w:t>
            </w:r>
          </w:p>
        </w:tc>
        <w:tc>
          <w:tcPr>
            <w:tcW w:w="1419" w:type="dxa"/>
            <w:tcBorders>
              <w:top w:val="single" w:color="000000" w:sz="4" w:space="0"/>
              <w:bottom w:val="single" w:color="000000" w:sz="4" w:space="0"/>
              <w:right w:val="single" w:color="000000" w:sz="4" w:space="0"/>
            </w:tcBorders>
            <w:vAlign w:val="center"/>
          </w:tcPr>
          <w:p w14:paraId="6699B5F2">
            <w:pPr>
              <w:rPr>
                <w:rFonts w:hint="eastAsia" w:ascii="仿宋" w:hAnsi="仿宋" w:eastAsia="仿宋" w:cs="仿宋"/>
                <w:i w:val="0"/>
                <w:color w:val="auto"/>
                <w:sz w:val="20"/>
                <w:szCs w:val="20"/>
                <w:u w:val="none"/>
              </w:rPr>
            </w:pPr>
          </w:p>
        </w:tc>
      </w:tr>
      <w:tr w14:paraId="70703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tcBorders>
              <w:top w:val="single" w:color="000000" w:sz="4" w:space="0"/>
              <w:left w:val="single" w:color="000000" w:sz="4" w:space="0"/>
              <w:right w:val="single" w:color="000000" w:sz="4" w:space="0"/>
            </w:tcBorders>
            <w:vAlign w:val="center"/>
          </w:tcPr>
          <w:p w14:paraId="131991BD">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董事</w:t>
            </w:r>
          </w:p>
        </w:tc>
        <w:tc>
          <w:tcPr>
            <w:tcW w:w="1149" w:type="dxa"/>
            <w:tcBorders>
              <w:top w:val="single" w:color="000000" w:sz="4" w:space="0"/>
              <w:left w:val="single" w:color="000000" w:sz="4" w:space="0"/>
              <w:bottom w:val="single" w:color="000000" w:sz="4" w:space="0"/>
              <w:right w:val="single" w:color="000000" w:sz="4" w:space="0"/>
            </w:tcBorders>
            <w:vAlign w:val="center"/>
          </w:tcPr>
          <w:p w14:paraId="1B20CA6F">
            <w:pPr>
              <w:jc w:val="center"/>
              <w:rPr>
                <w:rFonts w:hint="eastAsia" w:ascii="仿宋" w:hAnsi="仿宋" w:eastAsia="仿宋" w:cs="仿宋"/>
                <w:i w:val="0"/>
                <w:color w:val="auto"/>
                <w:sz w:val="20"/>
                <w:szCs w:val="20"/>
                <w:u w:val="none"/>
              </w:rPr>
            </w:pPr>
          </w:p>
        </w:tc>
        <w:tc>
          <w:tcPr>
            <w:tcW w:w="1786" w:type="dxa"/>
            <w:gridSpan w:val="2"/>
            <w:tcBorders>
              <w:top w:val="single" w:color="000000" w:sz="4" w:space="0"/>
              <w:left w:val="single" w:color="000000" w:sz="4" w:space="0"/>
              <w:bottom w:val="single" w:color="000000" w:sz="4" w:space="0"/>
              <w:right w:val="single" w:color="000000" w:sz="4" w:space="0"/>
            </w:tcBorders>
            <w:vAlign w:val="center"/>
          </w:tcPr>
          <w:p w14:paraId="40FFB379">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监事</w:t>
            </w:r>
          </w:p>
        </w:tc>
        <w:tc>
          <w:tcPr>
            <w:tcW w:w="941" w:type="dxa"/>
            <w:tcBorders>
              <w:top w:val="single" w:color="000000" w:sz="4" w:space="0"/>
              <w:left w:val="single" w:color="000000" w:sz="4" w:space="0"/>
              <w:bottom w:val="single" w:color="000000" w:sz="4" w:space="0"/>
              <w:right w:val="single" w:color="000000" w:sz="4" w:space="0"/>
            </w:tcBorders>
            <w:vAlign w:val="center"/>
          </w:tcPr>
          <w:p w14:paraId="79DDE4E8">
            <w:pPr>
              <w:jc w:val="center"/>
              <w:rPr>
                <w:rFonts w:hint="eastAsia" w:ascii="仿宋" w:hAnsi="仿宋" w:eastAsia="仿宋" w:cs="仿宋"/>
                <w:i w:val="0"/>
                <w:color w:val="auto"/>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511E46BC">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财务负责人</w:t>
            </w:r>
          </w:p>
        </w:tc>
        <w:tc>
          <w:tcPr>
            <w:tcW w:w="1419" w:type="dxa"/>
            <w:tcBorders>
              <w:top w:val="single" w:color="000000" w:sz="4" w:space="0"/>
              <w:bottom w:val="single" w:color="000000" w:sz="4" w:space="0"/>
              <w:right w:val="single" w:color="000000" w:sz="4" w:space="0"/>
            </w:tcBorders>
            <w:vAlign w:val="center"/>
          </w:tcPr>
          <w:p w14:paraId="20DE9778">
            <w:pPr>
              <w:jc w:val="center"/>
              <w:rPr>
                <w:rFonts w:hint="eastAsia" w:ascii="仿宋" w:hAnsi="仿宋" w:eastAsia="仿宋" w:cs="仿宋"/>
                <w:i w:val="0"/>
                <w:color w:val="auto"/>
                <w:sz w:val="20"/>
                <w:szCs w:val="20"/>
                <w:u w:val="none"/>
              </w:rPr>
            </w:pPr>
          </w:p>
        </w:tc>
      </w:tr>
      <w:tr w14:paraId="094BE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35" w:hRule="atLeast"/>
        </w:trPr>
        <w:tc>
          <w:tcPr>
            <w:tcW w:w="1761" w:type="dxa"/>
            <w:vMerge w:val="restart"/>
            <w:tcBorders>
              <w:top w:val="single" w:color="000000" w:sz="4" w:space="0"/>
              <w:left w:val="single" w:color="000000" w:sz="4" w:space="0"/>
              <w:bottom w:val="single" w:color="000000" w:sz="4" w:space="0"/>
              <w:right w:val="single" w:color="000000" w:sz="4" w:space="0"/>
            </w:tcBorders>
            <w:vAlign w:val="center"/>
          </w:tcPr>
          <w:p w14:paraId="79F57667">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相关承诺</w:t>
            </w:r>
          </w:p>
        </w:tc>
        <w:tc>
          <w:tcPr>
            <w:tcW w:w="6631" w:type="dxa"/>
            <w:gridSpan w:val="6"/>
            <w:tcBorders>
              <w:top w:val="single" w:color="000000" w:sz="4" w:space="0"/>
              <w:left w:val="single" w:color="000000" w:sz="4" w:space="0"/>
              <w:bottom w:val="single" w:color="000000" w:sz="4" w:space="0"/>
              <w:right w:val="single" w:color="000000" w:sz="4" w:space="0"/>
            </w:tcBorders>
            <w:vAlign w:val="center"/>
          </w:tcPr>
          <w:p w14:paraId="7E6D38B3">
            <w:pPr>
              <w:keepNext w:val="0"/>
              <w:keepLines w:val="0"/>
              <w:widowControl/>
              <w:suppressLineNumbers w:val="0"/>
              <w:jc w:val="left"/>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36C70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1761" w:type="dxa"/>
            <w:vMerge w:val="continue"/>
            <w:tcBorders>
              <w:top w:val="single" w:color="000000" w:sz="4" w:space="0"/>
              <w:left w:val="single" w:color="000000" w:sz="4" w:space="0"/>
              <w:right w:val="single" w:color="000000" w:sz="4" w:space="0"/>
            </w:tcBorders>
            <w:vAlign w:val="center"/>
          </w:tcPr>
          <w:p w14:paraId="34663E06">
            <w:pPr>
              <w:jc w:val="center"/>
              <w:rPr>
                <w:rFonts w:hint="eastAsia" w:ascii="仿宋" w:hAnsi="仿宋" w:eastAsia="仿宋" w:cs="仿宋"/>
                <w:i w:val="0"/>
                <w:color w:val="auto"/>
                <w:sz w:val="20"/>
                <w:szCs w:val="20"/>
                <w:u w:val="none"/>
              </w:rPr>
            </w:pPr>
          </w:p>
        </w:tc>
        <w:tc>
          <w:tcPr>
            <w:tcW w:w="6631" w:type="dxa"/>
            <w:gridSpan w:val="6"/>
            <w:tcBorders>
              <w:top w:val="single" w:color="000000" w:sz="4" w:space="0"/>
              <w:left w:val="single" w:color="000000" w:sz="4" w:space="0"/>
              <w:bottom w:val="single" w:color="000000" w:sz="4" w:space="0"/>
              <w:right w:val="single" w:color="000000" w:sz="4" w:space="0"/>
            </w:tcBorders>
            <w:vAlign w:val="center"/>
          </w:tcPr>
          <w:p w14:paraId="7CA132D9">
            <w:pPr>
              <w:keepNext w:val="0"/>
              <w:keepLines w:val="0"/>
              <w:widowControl/>
              <w:suppressLineNumbers w:val="0"/>
              <w:jc w:val="left"/>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623D1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0352CF0B">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企业信用信息公示报告</w:t>
            </w:r>
          </w:p>
        </w:tc>
        <w:tc>
          <w:tcPr>
            <w:tcW w:w="6631" w:type="dxa"/>
            <w:gridSpan w:val="6"/>
            <w:tcBorders>
              <w:top w:val="single" w:color="000000" w:sz="4" w:space="0"/>
              <w:left w:val="single" w:color="000000" w:sz="4" w:space="0"/>
              <w:bottom w:val="single" w:color="000000" w:sz="4" w:space="0"/>
              <w:right w:val="single" w:color="000000" w:sz="4" w:space="0"/>
            </w:tcBorders>
            <w:vAlign w:val="center"/>
          </w:tcPr>
          <w:p w14:paraId="6F872A13">
            <w:pPr>
              <w:keepNext w:val="0"/>
              <w:keepLines w:val="0"/>
              <w:widowControl/>
              <w:suppressLineNumbers w:val="0"/>
              <w:jc w:val="left"/>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08E88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1761" w:type="dxa"/>
            <w:tcBorders>
              <w:top w:val="single" w:color="000000" w:sz="4" w:space="0"/>
              <w:left w:val="single" w:color="000000" w:sz="4" w:space="0"/>
              <w:bottom w:val="single" w:color="auto" w:sz="4" w:space="0"/>
              <w:right w:val="single" w:color="000000" w:sz="4" w:space="0"/>
            </w:tcBorders>
            <w:vAlign w:val="center"/>
          </w:tcPr>
          <w:p w14:paraId="0EDBB974">
            <w:pPr>
              <w:keepNext w:val="0"/>
              <w:keepLines w:val="0"/>
              <w:widowControl/>
              <w:suppressLineNumbers w:val="0"/>
              <w:jc w:val="left"/>
              <w:textAlignment w:val="center"/>
              <w:rPr>
                <w:rFonts w:hint="eastAsia" w:ascii="仿宋" w:hAnsi="仿宋" w:eastAsia="仿宋" w:cs="仿宋"/>
                <w:b/>
                <w:i w:val="0"/>
                <w:color w:val="auto"/>
                <w:sz w:val="20"/>
                <w:szCs w:val="20"/>
                <w:u w:val="none"/>
              </w:rPr>
            </w:pPr>
            <w:r>
              <w:rPr>
                <w:rFonts w:hint="eastAsia" w:ascii="仿宋" w:hAnsi="仿宋" w:eastAsia="仿宋" w:cs="仿宋"/>
                <w:i w:val="0"/>
                <w:color w:val="auto"/>
                <w:kern w:val="0"/>
                <w:sz w:val="20"/>
                <w:szCs w:val="20"/>
                <w:u w:val="none"/>
                <w:lang w:val="en-US" w:eastAsia="zh-CN" w:bidi="ar"/>
              </w:rPr>
              <w:t>法人和非法人组织公共信用信息报告</w:t>
            </w:r>
          </w:p>
        </w:tc>
        <w:tc>
          <w:tcPr>
            <w:tcW w:w="6631" w:type="dxa"/>
            <w:gridSpan w:val="6"/>
            <w:tcBorders>
              <w:top w:val="single" w:color="000000" w:sz="4" w:space="0"/>
              <w:left w:val="single" w:color="000000" w:sz="4" w:space="0"/>
              <w:bottom w:val="single" w:color="auto" w:sz="4" w:space="0"/>
              <w:right w:val="single" w:color="000000" w:sz="4" w:space="0"/>
            </w:tcBorders>
            <w:vAlign w:val="center"/>
          </w:tcPr>
          <w:p w14:paraId="789661B5">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存在行政处罚（）存在严重失信（）；存在经营异常（）；存在司法判决及执行信息（）</w:t>
            </w:r>
          </w:p>
        </w:tc>
      </w:tr>
      <w:tr w14:paraId="07482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51" w:hRule="atLeast"/>
        </w:trPr>
        <w:tc>
          <w:tcPr>
            <w:tcW w:w="1761" w:type="dxa"/>
            <w:tcBorders>
              <w:top w:val="single" w:color="auto" w:sz="4" w:space="0"/>
              <w:left w:val="single" w:color="auto" w:sz="4" w:space="0"/>
              <w:bottom w:val="single" w:color="auto" w:sz="4" w:space="0"/>
              <w:right w:val="single" w:color="auto" w:sz="4" w:space="0"/>
            </w:tcBorders>
            <w:vAlign w:val="center"/>
          </w:tcPr>
          <w:p w14:paraId="225703FD">
            <w:pPr>
              <w:keepNext w:val="0"/>
              <w:keepLines w:val="0"/>
              <w:widowControl/>
              <w:suppressLineNumbers w:val="0"/>
              <w:jc w:val="left"/>
              <w:textAlignment w:val="center"/>
              <w:rPr>
                <w:rFonts w:hint="eastAsia" w:ascii="仿宋" w:hAnsi="仿宋" w:eastAsia="仿宋" w:cs="仿宋"/>
                <w:i w:val="0"/>
                <w:color w:val="auto"/>
                <w:sz w:val="20"/>
                <w:szCs w:val="20"/>
                <w:u w:val="none"/>
              </w:rPr>
            </w:pPr>
            <w:r>
              <w:rPr>
                <w:rFonts w:hint="eastAsia" w:ascii="仿宋" w:hAnsi="仿宋" w:eastAsia="仿宋" w:cs="仿宋"/>
                <w:b/>
                <w:i w:val="0"/>
                <w:color w:val="auto"/>
                <w:kern w:val="0"/>
                <w:sz w:val="20"/>
                <w:szCs w:val="20"/>
                <w:u w:val="none"/>
                <w:lang w:val="en-US" w:eastAsia="zh-CN" w:bidi="ar"/>
              </w:rPr>
              <w:t>项目公告要求的单位资质（长钢人员填写）</w:t>
            </w:r>
          </w:p>
        </w:tc>
        <w:tc>
          <w:tcPr>
            <w:tcW w:w="6631" w:type="dxa"/>
            <w:gridSpan w:val="6"/>
            <w:tcBorders>
              <w:top w:val="single" w:color="auto" w:sz="4" w:space="0"/>
              <w:left w:val="single" w:color="auto" w:sz="4" w:space="0"/>
              <w:bottom w:val="single" w:color="auto" w:sz="4" w:space="0"/>
              <w:right w:val="single" w:color="auto" w:sz="4" w:space="0"/>
            </w:tcBorders>
            <w:vAlign w:val="center"/>
          </w:tcPr>
          <w:p w14:paraId="337E520E">
            <w:pPr>
              <w:pStyle w:val="15"/>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val="0"/>
                <w:bCs w:val="0"/>
                <w:color w:val="auto"/>
                <w:sz w:val="18"/>
                <w:szCs w:val="18"/>
                <w:highlight w:val="none"/>
                <w:lang w:val="en-US" w:eastAsia="zh-CN"/>
              </w:rPr>
            </w:pPr>
            <w:r>
              <w:rPr>
                <w:rFonts w:hint="eastAsia" w:asciiTheme="minorEastAsia" w:hAnsiTheme="minorEastAsia" w:eastAsiaTheme="minorEastAsia" w:cstheme="minorEastAsia"/>
                <w:b w:val="0"/>
                <w:bCs w:val="0"/>
                <w:color w:val="auto"/>
                <w:sz w:val="18"/>
                <w:szCs w:val="18"/>
                <w:highlight w:val="none"/>
                <w:lang w:val="en-US" w:eastAsia="zh-CN"/>
              </w:rPr>
              <w:t>A标段</w:t>
            </w:r>
            <w:r>
              <w:rPr>
                <w:rFonts w:hint="eastAsia" w:asciiTheme="minorEastAsia" w:hAnsiTheme="minorEastAsia" w:eastAsiaTheme="minorEastAsia" w:cstheme="minorEastAsia"/>
                <w:b w:val="0"/>
                <w:bCs w:val="0"/>
                <w:color w:val="auto"/>
                <w:sz w:val="18"/>
                <w:szCs w:val="18"/>
                <w:highlight w:val="none"/>
              </w:rPr>
              <w:t>须</w:t>
            </w:r>
            <w:r>
              <w:rPr>
                <w:rFonts w:hint="eastAsia" w:asciiTheme="minorEastAsia" w:hAnsiTheme="minorEastAsia" w:eastAsiaTheme="minorEastAsia" w:cstheme="minorEastAsia"/>
                <w:b w:val="0"/>
                <w:bCs w:val="0"/>
                <w:color w:val="auto"/>
                <w:spacing w:val="-4"/>
                <w:sz w:val="18"/>
                <w:szCs w:val="18"/>
              </w:rPr>
              <w:t>具有环保工程专业承包二级（含）以上、工程设计环境工程专项（大气污染防治工程）乙级（含）以上设计资质、建筑机电安装工程专业承包三级（含）以上资质</w:t>
            </w:r>
            <w:r>
              <w:rPr>
                <w:rFonts w:hint="eastAsia" w:asciiTheme="minorEastAsia" w:hAnsiTheme="minorEastAsia" w:eastAsiaTheme="minorEastAsia" w:cstheme="minorEastAsia"/>
                <w:b w:val="0"/>
                <w:bCs w:val="0"/>
                <w:color w:val="auto"/>
                <w:spacing w:val="-4"/>
                <w:sz w:val="18"/>
                <w:szCs w:val="18"/>
                <w:lang w:eastAsia="zh-CN"/>
              </w:rPr>
              <w:t>；</w:t>
            </w:r>
            <w:r>
              <w:rPr>
                <w:rFonts w:hint="eastAsia" w:asciiTheme="minorEastAsia" w:hAnsiTheme="minorEastAsia" w:eastAsiaTheme="minorEastAsia" w:cstheme="minorEastAsia"/>
                <w:b w:val="0"/>
                <w:bCs w:val="0"/>
                <w:color w:val="auto"/>
                <w:sz w:val="18"/>
                <w:szCs w:val="18"/>
                <w:highlight w:val="none"/>
                <w:lang w:val="en-US" w:eastAsia="zh-CN"/>
              </w:rPr>
              <w:t>具有有效的建筑施工安全生产许可证。</w:t>
            </w:r>
          </w:p>
          <w:p w14:paraId="68739868">
            <w:pPr>
              <w:pStyle w:val="15"/>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val="0"/>
                <w:color w:val="auto"/>
                <w:sz w:val="20"/>
                <w:szCs w:val="20"/>
                <w:u w:val="none"/>
              </w:rPr>
            </w:pPr>
            <w:r>
              <w:rPr>
                <w:rFonts w:hint="eastAsia" w:asciiTheme="minorEastAsia" w:hAnsiTheme="minorEastAsia" w:eastAsiaTheme="minorEastAsia" w:cstheme="minorEastAsia"/>
                <w:b w:val="0"/>
                <w:bCs w:val="0"/>
                <w:color w:val="auto"/>
                <w:sz w:val="18"/>
                <w:szCs w:val="18"/>
                <w:highlight w:val="none"/>
                <w:lang w:val="en-US" w:eastAsia="zh-CN"/>
              </w:rPr>
              <w:t>B标段</w:t>
            </w:r>
            <w:r>
              <w:rPr>
                <w:rFonts w:hint="eastAsia" w:asciiTheme="minorEastAsia" w:hAnsiTheme="minorEastAsia" w:eastAsiaTheme="minorEastAsia" w:cstheme="minorEastAsia"/>
                <w:b w:val="0"/>
                <w:bCs w:val="0"/>
                <w:color w:val="auto"/>
                <w:sz w:val="18"/>
                <w:szCs w:val="18"/>
                <w:highlight w:val="none"/>
              </w:rPr>
              <w:t>须</w:t>
            </w:r>
            <w:r>
              <w:rPr>
                <w:rFonts w:hint="eastAsia" w:asciiTheme="minorEastAsia" w:hAnsiTheme="minorEastAsia" w:eastAsiaTheme="minorEastAsia" w:cstheme="minorEastAsia"/>
                <w:b w:val="0"/>
                <w:bCs/>
                <w:color w:val="auto"/>
                <w:sz w:val="18"/>
                <w:szCs w:val="18"/>
                <w:lang w:val="en-US" w:eastAsia="zh-CN"/>
              </w:rPr>
              <w:t>具有</w:t>
            </w:r>
            <w:r>
              <w:rPr>
                <w:rFonts w:hint="eastAsia" w:asciiTheme="minorEastAsia" w:hAnsiTheme="minorEastAsia" w:eastAsiaTheme="minorEastAsia" w:cstheme="minorEastAsia"/>
                <w:b w:val="0"/>
                <w:bCs/>
                <w:color w:val="auto"/>
                <w:sz w:val="18"/>
                <w:szCs w:val="18"/>
              </w:rPr>
              <w:t>建筑工程施工总承包</w:t>
            </w:r>
            <w:r>
              <w:rPr>
                <w:rFonts w:hint="eastAsia" w:asciiTheme="minorEastAsia" w:hAnsiTheme="minorEastAsia" w:eastAsiaTheme="minorEastAsia" w:cstheme="minorEastAsia"/>
                <w:b w:val="0"/>
                <w:bCs/>
                <w:color w:val="auto"/>
                <w:sz w:val="18"/>
                <w:szCs w:val="18"/>
                <w:lang w:val="en-US" w:eastAsia="zh-CN"/>
              </w:rPr>
              <w:t>二</w:t>
            </w:r>
            <w:r>
              <w:rPr>
                <w:rFonts w:hint="eastAsia" w:asciiTheme="minorEastAsia" w:hAnsiTheme="minorEastAsia" w:eastAsiaTheme="minorEastAsia" w:cstheme="minorEastAsia"/>
                <w:b w:val="0"/>
                <w:bCs/>
                <w:color w:val="auto"/>
                <w:sz w:val="18"/>
                <w:szCs w:val="18"/>
              </w:rPr>
              <w:t>级（含）以上</w:t>
            </w:r>
            <w:r>
              <w:rPr>
                <w:rFonts w:hint="eastAsia" w:asciiTheme="minorEastAsia" w:hAnsiTheme="minorEastAsia" w:eastAsiaTheme="minorEastAsia" w:cstheme="minorEastAsia"/>
                <w:b w:val="0"/>
                <w:bCs/>
                <w:color w:val="auto"/>
                <w:sz w:val="18"/>
                <w:szCs w:val="18"/>
                <w:lang w:val="en-US" w:eastAsia="zh-CN"/>
              </w:rPr>
              <w:t>资质；</w:t>
            </w:r>
            <w:r>
              <w:rPr>
                <w:rFonts w:hint="eastAsia" w:asciiTheme="minorEastAsia" w:hAnsiTheme="minorEastAsia" w:eastAsiaTheme="minorEastAsia" w:cstheme="minorEastAsia"/>
                <w:b w:val="0"/>
                <w:bCs w:val="0"/>
                <w:color w:val="auto"/>
                <w:sz w:val="18"/>
                <w:szCs w:val="18"/>
                <w:highlight w:val="none"/>
                <w:lang w:val="en-US" w:eastAsia="zh-CN"/>
              </w:rPr>
              <w:t>具有有效的建筑施工安全生产许可证。</w:t>
            </w:r>
          </w:p>
        </w:tc>
      </w:tr>
      <w:tr w14:paraId="693B8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7" w:hRule="atLeast"/>
        </w:trPr>
        <w:tc>
          <w:tcPr>
            <w:tcW w:w="1761" w:type="dxa"/>
            <w:vMerge w:val="restart"/>
            <w:tcBorders>
              <w:top w:val="single" w:color="auto" w:sz="4" w:space="0"/>
              <w:left w:val="single" w:color="000000" w:sz="4" w:space="0"/>
              <w:bottom w:val="single" w:color="000000" w:sz="4" w:space="0"/>
              <w:right w:val="single" w:color="000000" w:sz="4" w:space="0"/>
            </w:tcBorders>
            <w:vAlign w:val="center"/>
          </w:tcPr>
          <w:p w14:paraId="09650C19">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投标人与本项目</w:t>
            </w:r>
            <w:r>
              <w:rPr>
                <w:rStyle w:val="51"/>
                <w:color w:val="auto"/>
                <w:lang w:val="en-US" w:eastAsia="zh-CN" w:bidi="ar"/>
              </w:rPr>
              <w:t>相关</w:t>
            </w:r>
            <w:r>
              <w:rPr>
                <w:rStyle w:val="53"/>
                <w:color w:val="auto"/>
                <w:lang w:val="en-US" w:eastAsia="zh-CN" w:bidi="ar"/>
              </w:rPr>
              <w:t>的资质证照</w:t>
            </w:r>
          </w:p>
        </w:tc>
        <w:tc>
          <w:tcPr>
            <w:tcW w:w="1149" w:type="dxa"/>
            <w:tcBorders>
              <w:top w:val="single" w:color="auto" w:sz="4" w:space="0"/>
              <w:left w:val="single" w:color="000000" w:sz="4" w:space="0"/>
            </w:tcBorders>
            <w:vAlign w:val="center"/>
          </w:tcPr>
          <w:p w14:paraId="4E88CE23">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18"/>
                <w:szCs w:val="18"/>
                <w:u w:val="none"/>
                <w:lang w:val="en-US" w:eastAsia="zh-CN" w:bidi="ar"/>
              </w:rPr>
              <w:t>营业执照</w:t>
            </w:r>
          </w:p>
        </w:tc>
        <w:tc>
          <w:tcPr>
            <w:tcW w:w="5482" w:type="dxa"/>
            <w:gridSpan w:val="5"/>
            <w:tcBorders>
              <w:top w:val="single" w:color="auto" w:sz="4" w:space="0"/>
              <w:left w:val="single" w:color="000000" w:sz="4" w:space="0"/>
              <w:bottom w:val="single" w:color="000000" w:sz="4" w:space="0"/>
              <w:right w:val="single" w:color="000000" w:sz="4" w:space="0"/>
            </w:tcBorders>
            <w:vAlign w:val="center"/>
          </w:tcPr>
          <w:p w14:paraId="798C6390">
            <w:pPr>
              <w:jc w:val="center"/>
              <w:rPr>
                <w:rFonts w:hint="eastAsia" w:ascii="仿宋" w:hAnsi="仿宋" w:eastAsia="仿宋" w:cs="仿宋"/>
                <w:i w:val="0"/>
                <w:color w:val="auto"/>
                <w:sz w:val="20"/>
                <w:szCs w:val="20"/>
                <w:u w:val="none"/>
              </w:rPr>
            </w:pPr>
          </w:p>
        </w:tc>
      </w:tr>
      <w:tr w14:paraId="62AAF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vMerge w:val="continue"/>
            <w:tcBorders>
              <w:left w:val="single" w:color="000000" w:sz="4" w:space="0"/>
              <w:bottom w:val="single" w:color="000000" w:sz="4" w:space="0"/>
              <w:right w:val="single" w:color="000000" w:sz="4" w:space="0"/>
            </w:tcBorders>
            <w:vAlign w:val="center"/>
          </w:tcPr>
          <w:p w14:paraId="6634E036">
            <w:pPr>
              <w:jc w:val="center"/>
              <w:rPr>
                <w:rFonts w:hint="eastAsia" w:ascii="仿宋" w:hAnsi="仿宋" w:eastAsia="仿宋" w:cs="仿宋"/>
                <w:i w:val="0"/>
                <w:color w:val="auto"/>
                <w:sz w:val="20"/>
                <w:szCs w:val="20"/>
                <w:u w:val="none"/>
              </w:rPr>
            </w:pPr>
          </w:p>
        </w:tc>
        <w:tc>
          <w:tcPr>
            <w:tcW w:w="1149" w:type="dxa"/>
            <w:tcBorders>
              <w:top w:val="single" w:color="000000" w:sz="4" w:space="0"/>
              <w:left w:val="single" w:color="000000" w:sz="4" w:space="0"/>
              <w:bottom w:val="single" w:color="000000" w:sz="4" w:space="0"/>
            </w:tcBorders>
            <w:vAlign w:val="center"/>
          </w:tcPr>
          <w:p w14:paraId="3968FAC9">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18"/>
                <w:szCs w:val="18"/>
                <w:u w:val="none"/>
                <w:lang w:val="en-US" w:eastAsia="zh-CN" w:bidi="ar"/>
              </w:rPr>
              <w:t>建筑业企业资质证书</w:t>
            </w:r>
          </w:p>
        </w:tc>
        <w:tc>
          <w:tcPr>
            <w:tcW w:w="5482" w:type="dxa"/>
            <w:gridSpan w:val="5"/>
            <w:tcBorders>
              <w:top w:val="single" w:color="000000" w:sz="4" w:space="0"/>
              <w:left w:val="single" w:color="000000" w:sz="4" w:space="0"/>
              <w:bottom w:val="single" w:color="000000" w:sz="4" w:space="0"/>
              <w:right w:val="single" w:color="000000" w:sz="4" w:space="0"/>
            </w:tcBorders>
            <w:vAlign w:val="center"/>
          </w:tcPr>
          <w:p w14:paraId="1DBC34F3">
            <w:pPr>
              <w:jc w:val="center"/>
              <w:rPr>
                <w:rFonts w:hint="eastAsia" w:ascii="仿宋" w:hAnsi="仿宋" w:eastAsia="仿宋" w:cs="仿宋"/>
                <w:i w:val="0"/>
                <w:color w:val="auto"/>
                <w:sz w:val="20"/>
                <w:szCs w:val="20"/>
                <w:u w:val="none"/>
              </w:rPr>
            </w:pPr>
          </w:p>
        </w:tc>
      </w:tr>
      <w:tr w14:paraId="2A7AE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61" w:type="dxa"/>
            <w:vMerge w:val="continue"/>
            <w:tcBorders>
              <w:top w:val="single" w:color="000000" w:sz="4" w:space="0"/>
              <w:left w:val="single" w:color="000000" w:sz="4" w:space="0"/>
              <w:bottom w:val="single" w:color="000000" w:sz="4" w:space="0"/>
              <w:right w:val="single" w:color="000000" w:sz="4" w:space="0"/>
            </w:tcBorders>
            <w:vAlign w:val="center"/>
          </w:tcPr>
          <w:p w14:paraId="5427DDE3">
            <w:pPr>
              <w:jc w:val="center"/>
              <w:rPr>
                <w:rFonts w:hint="eastAsia" w:ascii="仿宋" w:hAnsi="仿宋" w:eastAsia="仿宋" w:cs="仿宋"/>
                <w:i w:val="0"/>
                <w:color w:val="auto"/>
                <w:sz w:val="20"/>
                <w:szCs w:val="20"/>
                <w:u w:val="none"/>
              </w:rPr>
            </w:pPr>
          </w:p>
        </w:tc>
        <w:tc>
          <w:tcPr>
            <w:tcW w:w="1149" w:type="dxa"/>
            <w:tcBorders>
              <w:top w:val="single" w:color="000000" w:sz="4" w:space="0"/>
              <w:left w:val="single" w:color="000000" w:sz="4" w:space="0"/>
              <w:bottom w:val="single" w:color="000000" w:sz="4" w:space="0"/>
            </w:tcBorders>
            <w:vAlign w:val="center"/>
          </w:tcPr>
          <w:p w14:paraId="390D5072">
            <w:pPr>
              <w:keepNext w:val="0"/>
              <w:keepLines w:val="0"/>
              <w:widowControl/>
              <w:suppressLineNumbers w:val="0"/>
              <w:jc w:val="center"/>
              <w:textAlignment w:val="center"/>
              <w:rPr>
                <w:rFonts w:hint="eastAsia" w:ascii="仿宋" w:hAnsi="仿宋" w:eastAsia="仿宋" w:cs="仿宋"/>
                <w:i w:val="0"/>
                <w:color w:val="auto"/>
                <w:sz w:val="18"/>
                <w:szCs w:val="18"/>
                <w:u w:val="none"/>
              </w:rPr>
            </w:pPr>
            <w:r>
              <w:rPr>
                <w:rFonts w:hint="eastAsia" w:ascii="仿宋" w:hAnsi="仿宋" w:eastAsia="仿宋" w:cs="仿宋"/>
                <w:i w:val="0"/>
                <w:color w:val="auto"/>
                <w:kern w:val="0"/>
                <w:sz w:val="18"/>
                <w:szCs w:val="18"/>
                <w:u w:val="none"/>
                <w:lang w:val="en-US" w:eastAsia="zh-CN" w:bidi="ar"/>
              </w:rPr>
              <w:t>安全生产许可证</w:t>
            </w:r>
          </w:p>
        </w:tc>
        <w:tc>
          <w:tcPr>
            <w:tcW w:w="5482" w:type="dxa"/>
            <w:gridSpan w:val="5"/>
            <w:tcBorders>
              <w:top w:val="single" w:color="000000" w:sz="4" w:space="0"/>
              <w:left w:val="single" w:color="000000" w:sz="4" w:space="0"/>
              <w:bottom w:val="single" w:color="000000" w:sz="4" w:space="0"/>
              <w:right w:val="single" w:color="000000" w:sz="4" w:space="0"/>
            </w:tcBorders>
            <w:vAlign w:val="center"/>
          </w:tcPr>
          <w:p w14:paraId="52C47E76">
            <w:pPr>
              <w:jc w:val="center"/>
              <w:rPr>
                <w:rFonts w:hint="eastAsia" w:ascii="仿宋" w:hAnsi="仿宋" w:eastAsia="仿宋" w:cs="仿宋"/>
                <w:i w:val="0"/>
                <w:color w:val="auto"/>
                <w:sz w:val="20"/>
                <w:szCs w:val="20"/>
                <w:u w:val="none"/>
              </w:rPr>
            </w:pPr>
          </w:p>
        </w:tc>
      </w:tr>
      <w:tr w14:paraId="7097E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73FE9B50">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b/>
                <w:i w:val="0"/>
                <w:color w:val="auto"/>
                <w:kern w:val="0"/>
                <w:sz w:val="20"/>
                <w:szCs w:val="20"/>
                <w:u w:val="none"/>
                <w:lang w:val="en-US" w:eastAsia="zh-CN" w:bidi="ar"/>
              </w:rPr>
              <w:t>项目公告要求的项目经理资质（长钢人员填写）</w:t>
            </w:r>
          </w:p>
        </w:tc>
        <w:tc>
          <w:tcPr>
            <w:tcW w:w="6631" w:type="dxa"/>
            <w:gridSpan w:val="6"/>
            <w:tcBorders>
              <w:top w:val="single" w:color="000000" w:sz="4" w:space="0"/>
              <w:left w:val="single" w:color="000000" w:sz="4" w:space="0"/>
              <w:bottom w:val="single" w:color="000000" w:sz="4" w:space="0"/>
            </w:tcBorders>
            <w:vAlign w:val="center"/>
          </w:tcPr>
          <w:p w14:paraId="71724CA8">
            <w:pPr>
              <w:pStyle w:val="15"/>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b w:val="0"/>
                <w:bCs w:val="0"/>
                <w:color w:val="auto"/>
                <w:sz w:val="18"/>
                <w:szCs w:val="18"/>
                <w:highlight w:val="none"/>
                <w:lang w:eastAsia="zh-CN"/>
              </w:rPr>
            </w:pPr>
            <w:r>
              <w:rPr>
                <w:rFonts w:hint="eastAsia" w:asciiTheme="minorEastAsia" w:hAnsiTheme="minorEastAsia" w:eastAsiaTheme="minorEastAsia" w:cstheme="minorEastAsia"/>
                <w:b w:val="0"/>
                <w:bCs w:val="0"/>
                <w:color w:val="auto"/>
                <w:sz w:val="18"/>
                <w:szCs w:val="18"/>
                <w:highlight w:val="none"/>
                <w:lang w:val="en-US" w:eastAsia="zh-CN"/>
              </w:rPr>
              <w:t>A标段：</w:t>
            </w:r>
            <w:r>
              <w:rPr>
                <w:rFonts w:hint="eastAsia" w:asciiTheme="minorEastAsia" w:hAnsiTheme="minorEastAsia" w:eastAsiaTheme="minorEastAsia" w:cstheme="minorEastAsia"/>
                <w:b w:val="0"/>
                <w:bCs w:val="0"/>
                <w:color w:val="auto"/>
                <w:sz w:val="18"/>
                <w:szCs w:val="18"/>
                <w:highlight w:val="none"/>
              </w:rPr>
              <w:t>具有机电工程专业二级及以上注册建造师执业资格，</w:t>
            </w:r>
            <w:r>
              <w:rPr>
                <w:rFonts w:hint="eastAsia" w:asciiTheme="minorEastAsia" w:hAnsiTheme="minorEastAsia" w:eastAsiaTheme="minorEastAsia" w:cstheme="minorEastAsia"/>
                <w:b w:val="0"/>
                <w:bCs w:val="0"/>
                <w:i w:val="0"/>
                <w:color w:val="auto"/>
                <w:kern w:val="0"/>
                <w:sz w:val="18"/>
                <w:szCs w:val="18"/>
                <w:u w:val="none"/>
                <w:lang w:val="en-US" w:eastAsia="zh-CN" w:bidi="ar"/>
              </w:rPr>
              <w:t>近三年担任过同类项目的技术负责人</w:t>
            </w:r>
            <w:r>
              <w:rPr>
                <w:rFonts w:hint="eastAsia" w:asciiTheme="minorEastAsia" w:hAnsiTheme="minorEastAsia" w:eastAsiaTheme="minorEastAsia" w:cstheme="minorEastAsia"/>
                <w:b w:val="0"/>
                <w:bCs w:val="0"/>
                <w:color w:val="auto"/>
                <w:sz w:val="18"/>
                <w:szCs w:val="18"/>
                <w:highlight w:val="none"/>
              </w:rPr>
              <w:t>并</w:t>
            </w:r>
            <w:r>
              <w:rPr>
                <w:rFonts w:hint="eastAsia" w:asciiTheme="minorEastAsia" w:hAnsiTheme="minorEastAsia" w:eastAsiaTheme="minorEastAsia" w:cstheme="minorEastAsia"/>
                <w:b w:val="0"/>
                <w:bCs w:val="0"/>
                <w:color w:val="auto"/>
                <w:sz w:val="18"/>
                <w:szCs w:val="18"/>
                <w:highlight w:val="none"/>
                <w:lang w:val="en-US" w:eastAsia="zh-CN"/>
              </w:rPr>
              <w:t>承诺</w:t>
            </w:r>
            <w:r>
              <w:rPr>
                <w:rFonts w:hint="eastAsia" w:asciiTheme="minorEastAsia" w:hAnsiTheme="minorEastAsia" w:eastAsiaTheme="minorEastAsia" w:cstheme="minorEastAsia"/>
                <w:b w:val="0"/>
                <w:bCs w:val="0"/>
                <w:color w:val="auto"/>
                <w:sz w:val="18"/>
                <w:szCs w:val="18"/>
                <w:highlight w:val="none"/>
              </w:rPr>
              <w:t>在确定中标人时未担任其他</w:t>
            </w:r>
            <w:r>
              <w:rPr>
                <w:rFonts w:hint="eastAsia" w:asciiTheme="minorEastAsia" w:hAnsiTheme="minorEastAsia" w:eastAsiaTheme="minorEastAsia" w:cstheme="minorEastAsia"/>
                <w:b w:val="0"/>
                <w:bCs w:val="0"/>
                <w:color w:val="auto"/>
                <w:sz w:val="18"/>
                <w:szCs w:val="18"/>
                <w:highlight w:val="none"/>
                <w:lang w:val="en-US" w:eastAsia="zh-CN"/>
              </w:rPr>
              <w:t>维修</w:t>
            </w:r>
            <w:r>
              <w:rPr>
                <w:rFonts w:hint="eastAsia" w:asciiTheme="minorEastAsia" w:hAnsiTheme="minorEastAsia" w:eastAsiaTheme="minorEastAsia" w:cstheme="minorEastAsia"/>
                <w:b w:val="0"/>
                <w:bCs w:val="0"/>
                <w:color w:val="auto"/>
                <w:sz w:val="18"/>
                <w:szCs w:val="18"/>
                <w:highlight w:val="none"/>
              </w:rPr>
              <w:t>工程的项目经理</w:t>
            </w:r>
            <w:r>
              <w:rPr>
                <w:rFonts w:hint="eastAsia" w:asciiTheme="minorEastAsia" w:hAnsiTheme="minorEastAsia" w:eastAsiaTheme="minorEastAsia" w:cstheme="minorEastAsia"/>
                <w:b w:val="0"/>
                <w:bCs w:val="0"/>
                <w:color w:val="auto"/>
                <w:sz w:val="18"/>
                <w:szCs w:val="18"/>
                <w:highlight w:val="none"/>
                <w:lang w:eastAsia="zh-CN"/>
              </w:rPr>
              <w:t>。</w:t>
            </w:r>
          </w:p>
          <w:p w14:paraId="38B1B7A7">
            <w:pPr>
              <w:pStyle w:val="15"/>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i w:val="0"/>
                <w:color w:val="auto"/>
                <w:sz w:val="20"/>
                <w:szCs w:val="20"/>
                <w:u w:val="none"/>
              </w:rPr>
            </w:pPr>
            <w:r>
              <w:rPr>
                <w:rFonts w:hint="eastAsia" w:asciiTheme="minorEastAsia" w:hAnsiTheme="minorEastAsia" w:eastAsiaTheme="minorEastAsia" w:cstheme="minorEastAsia"/>
                <w:b w:val="0"/>
                <w:bCs w:val="0"/>
                <w:color w:val="auto"/>
                <w:sz w:val="18"/>
                <w:szCs w:val="18"/>
                <w:highlight w:val="none"/>
                <w:lang w:val="en-US" w:eastAsia="zh-CN"/>
              </w:rPr>
              <w:t>B标段：</w:t>
            </w:r>
            <w:r>
              <w:rPr>
                <w:rFonts w:hint="eastAsia" w:asciiTheme="minorEastAsia" w:hAnsiTheme="minorEastAsia" w:eastAsiaTheme="minorEastAsia" w:cstheme="minorEastAsia"/>
                <w:b w:val="0"/>
                <w:bCs w:val="0"/>
                <w:color w:val="auto"/>
                <w:sz w:val="18"/>
                <w:szCs w:val="18"/>
              </w:rPr>
              <w:t>具有</w:t>
            </w:r>
            <w:r>
              <w:rPr>
                <w:rFonts w:hint="eastAsia" w:asciiTheme="minorEastAsia" w:hAnsiTheme="minorEastAsia" w:eastAsiaTheme="minorEastAsia" w:cstheme="minorEastAsia"/>
                <w:b w:val="0"/>
                <w:bCs w:val="0"/>
                <w:color w:val="auto"/>
                <w:sz w:val="18"/>
                <w:szCs w:val="18"/>
                <w:lang w:val="en-US" w:eastAsia="zh-CN"/>
              </w:rPr>
              <w:t>建筑工程</w:t>
            </w:r>
            <w:r>
              <w:rPr>
                <w:rFonts w:hint="eastAsia" w:asciiTheme="minorEastAsia" w:hAnsiTheme="minorEastAsia" w:eastAsiaTheme="minorEastAsia" w:cstheme="minorEastAsia"/>
                <w:b w:val="0"/>
                <w:bCs w:val="0"/>
                <w:color w:val="auto"/>
                <w:sz w:val="18"/>
                <w:szCs w:val="18"/>
              </w:rPr>
              <w:t>专业</w:t>
            </w:r>
            <w:r>
              <w:rPr>
                <w:rFonts w:hint="eastAsia" w:asciiTheme="minorEastAsia" w:hAnsiTheme="minorEastAsia" w:eastAsiaTheme="minorEastAsia" w:cstheme="minorEastAsia"/>
                <w:b w:val="0"/>
                <w:bCs w:val="0"/>
                <w:color w:val="auto"/>
                <w:sz w:val="18"/>
                <w:szCs w:val="18"/>
                <w:lang w:val="en-US" w:eastAsia="zh-CN"/>
              </w:rPr>
              <w:t>二</w:t>
            </w:r>
            <w:r>
              <w:rPr>
                <w:rFonts w:hint="eastAsia" w:asciiTheme="minorEastAsia" w:hAnsiTheme="minorEastAsia" w:eastAsiaTheme="minorEastAsia" w:cstheme="minorEastAsia"/>
                <w:b w:val="0"/>
                <w:bCs w:val="0"/>
                <w:color w:val="auto"/>
                <w:sz w:val="18"/>
                <w:szCs w:val="18"/>
              </w:rPr>
              <w:t>级及以上注册建造师</w:t>
            </w:r>
            <w:r>
              <w:rPr>
                <w:rFonts w:hint="eastAsia" w:asciiTheme="minorEastAsia" w:hAnsiTheme="minorEastAsia" w:eastAsiaTheme="minorEastAsia" w:cstheme="minorEastAsia"/>
                <w:b w:val="0"/>
                <w:bCs w:val="0"/>
                <w:color w:val="auto"/>
                <w:sz w:val="18"/>
                <w:szCs w:val="18"/>
                <w:highlight w:val="none"/>
              </w:rPr>
              <w:t>执业资格，</w:t>
            </w:r>
            <w:r>
              <w:rPr>
                <w:rFonts w:hint="eastAsia" w:asciiTheme="minorEastAsia" w:hAnsiTheme="minorEastAsia" w:eastAsiaTheme="minorEastAsia" w:cstheme="minorEastAsia"/>
                <w:b w:val="0"/>
                <w:bCs w:val="0"/>
                <w:i w:val="0"/>
                <w:color w:val="auto"/>
                <w:kern w:val="0"/>
                <w:sz w:val="18"/>
                <w:szCs w:val="18"/>
                <w:u w:val="none"/>
                <w:lang w:val="en-US" w:eastAsia="zh-CN" w:bidi="ar"/>
              </w:rPr>
              <w:t>近三年担任过同类项目的技术负责人</w:t>
            </w:r>
            <w:r>
              <w:rPr>
                <w:rFonts w:hint="eastAsia" w:asciiTheme="minorEastAsia" w:hAnsiTheme="minorEastAsia" w:eastAsiaTheme="minorEastAsia" w:cstheme="minorEastAsia"/>
                <w:b w:val="0"/>
                <w:bCs w:val="0"/>
                <w:color w:val="auto"/>
                <w:sz w:val="18"/>
                <w:szCs w:val="18"/>
                <w:highlight w:val="none"/>
              </w:rPr>
              <w:t>并</w:t>
            </w:r>
            <w:r>
              <w:rPr>
                <w:rFonts w:hint="eastAsia" w:asciiTheme="minorEastAsia" w:hAnsiTheme="minorEastAsia" w:eastAsiaTheme="minorEastAsia" w:cstheme="minorEastAsia"/>
                <w:b w:val="0"/>
                <w:bCs w:val="0"/>
                <w:color w:val="auto"/>
                <w:sz w:val="18"/>
                <w:szCs w:val="18"/>
                <w:highlight w:val="none"/>
                <w:lang w:val="en-US" w:eastAsia="zh-CN"/>
              </w:rPr>
              <w:t>承诺</w:t>
            </w:r>
            <w:r>
              <w:rPr>
                <w:rFonts w:hint="eastAsia" w:asciiTheme="minorEastAsia" w:hAnsiTheme="minorEastAsia" w:eastAsiaTheme="minorEastAsia" w:cstheme="minorEastAsia"/>
                <w:b w:val="0"/>
                <w:bCs w:val="0"/>
                <w:color w:val="auto"/>
                <w:sz w:val="18"/>
                <w:szCs w:val="18"/>
                <w:highlight w:val="none"/>
              </w:rPr>
              <w:t>在确定中标人时未担任其他</w:t>
            </w:r>
            <w:r>
              <w:rPr>
                <w:rFonts w:hint="eastAsia" w:asciiTheme="minorEastAsia" w:hAnsiTheme="minorEastAsia" w:eastAsiaTheme="minorEastAsia" w:cstheme="minorEastAsia"/>
                <w:b w:val="0"/>
                <w:bCs w:val="0"/>
                <w:color w:val="auto"/>
                <w:sz w:val="18"/>
                <w:szCs w:val="18"/>
                <w:highlight w:val="none"/>
                <w:lang w:val="en-US" w:eastAsia="zh-CN"/>
              </w:rPr>
              <w:t>维修</w:t>
            </w:r>
            <w:r>
              <w:rPr>
                <w:rFonts w:hint="eastAsia" w:asciiTheme="minorEastAsia" w:hAnsiTheme="minorEastAsia" w:eastAsiaTheme="minorEastAsia" w:cstheme="minorEastAsia"/>
                <w:b w:val="0"/>
                <w:bCs w:val="0"/>
                <w:color w:val="auto"/>
                <w:sz w:val="18"/>
                <w:szCs w:val="18"/>
                <w:highlight w:val="none"/>
              </w:rPr>
              <w:t>工程的项目经理</w:t>
            </w:r>
            <w:r>
              <w:rPr>
                <w:rFonts w:hint="eastAsia" w:asciiTheme="minorEastAsia" w:hAnsiTheme="minorEastAsia" w:eastAsiaTheme="minorEastAsia" w:cstheme="minorEastAsia"/>
                <w:b w:val="0"/>
                <w:bCs w:val="0"/>
                <w:color w:val="auto"/>
                <w:sz w:val="18"/>
                <w:szCs w:val="18"/>
                <w:highlight w:val="none"/>
                <w:lang w:eastAsia="zh-CN"/>
              </w:rPr>
              <w:t>。</w:t>
            </w:r>
          </w:p>
        </w:tc>
      </w:tr>
      <w:tr w14:paraId="68F69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trPr>
        <w:tc>
          <w:tcPr>
            <w:tcW w:w="1761" w:type="dxa"/>
            <w:tcBorders>
              <w:top w:val="single" w:color="000000" w:sz="4" w:space="0"/>
              <w:left w:val="single" w:color="000000" w:sz="4" w:space="0"/>
              <w:bottom w:val="single" w:color="000000" w:sz="4" w:space="0"/>
              <w:right w:val="single" w:color="000000" w:sz="4" w:space="0"/>
            </w:tcBorders>
            <w:vAlign w:val="center"/>
          </w:tcPr>
          <w:p w14:paraId="66CA48E6">
            <w:pPr>
              <w:keepNext w:val="0"/>
              <w:keepLines w:val="0"/>
              <w:widowControl/>
              <w:suppressLineNumbers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投标人拟任项目经理的相关资质</w:t>
            </w:r>
          </w:p>
        </w:tc>
        <w:tc>
          <w:tcPr>
            <w:tcW w:w="1149" w:type="dxa"/>
            <w:tcBorders>
              <w:top w:val="single" w:color="000000" w:sz="4" w:space="0"/>
              <w:left w:val="single" w:color="000000" w:sz="4" w:space="0"/>
              <w:bottom w:val="single" w:color="000000" w:sz="4" w:space="0"/>
              <w:right w:val="single" w:color="000000" w:sz="4" w:space="0"/>
            </w:tcBorders>
            <w:vAlign w:val="center"/>
          </w:tcPr>
          <w:p w14:paraId="057B48B6">
            <w:pPr>
              <w:keepNext w:val="0"/>
              <w:keepLines w:val="0"/>
              <w:widowControl/>
              <w:suppressLineNumbers w:val="0"/>
              <w:jc w:val="left"/>
              <w:textAlignment w:val="center"/>
              <w:rPr>
                <w:color w:val="auto"/>
              </w:rPr>
            </w:pPr>
            <w:r>
              <w:rPr>
                <w:rFonts w:hint="eastAsia" w:ascii="仿宋" w:hAnsi="仿宋" w:eastAsia="仿宋" w:cs="仿宋"/>
                <w:i w:val="0"/>
                <w:color w:val="auto"/>
                <w:kern w:val="0"/>
                <w:sz w:val="20"/>
                <w:szCs w:val="20"/>
                <w:u w:val="none"/>
                <w:lang w:val="en-US" w:eastAsia="zh-CN" w:bidi="ar"/>
              </w:rPr>
              <w:t>《建造师注册证书》相关信息摘录</w:t>
            </w:r>
          </w:p>
        </w:tc>
        <w:tc>
          <w:tcPr>
            <w:tcW w:w="5482" w:type="dxa"/>
            <w:gridSpan w:val="5"/>
            <w:tcBorders>
              <w:top w:val="single" w:color="000000" w:sz="4" w:space="0"/>
              <w:left w:val="single" w:color="000000" w:sz="4" w:space="0"/>
              <w:bottom w:val="single" w:color="000000" w:sz="4" w:space="0"/>
              <w:right w:val="single" w:color="000000" w:sz="4" w:space="0"/>
            </w:tcBorders>
            <w:vAlign w:val="center"/>
          </w:tcPr>
          <w:p w14:paraId="599C146E">
            <w:pPr>
              <w:jc w:val="left"/>
              <w:rPr>
                <w:color w:val="auto"/>
              </w:rPr>
            </w:pPr>
          </w:p>
        </w:tc>
      </w:tr>
    </w:tbl>
    <w:p w14:paraId="7608BD20">
      <w:pPr>
        <w:rPr>
          <w:color w:val="auto"/>
        </w:rPr>
      </w:pPr>
    </w:p>
    <w:p w14:paraId="16CAE6CD">
      <w:pPr>
        <w:rPr>
          <w:color w:val="auto"/>
        </w:rPr>
      </w:pPr>
    </w:p>
    <w:p w14:paraId="364FA757">
      <w:pPr>
        <w:spacing w:before="48" w:beforeLines="20" w:after="48" w:afterLines="20"/>
        <w:jc w:val="left"/>
        <w:rPr>
          <w:rFonts w:hint="eastAsia" w:asciiTheme="minorEastAsia" w:hAnsiTheme="minorEastAsia" w:eastAsiaTheme="minorEastAsia" w:cstheme="minorEastAsia"/>
          <w:b/>
          <w:color w:val="auto"/>
          <w:sz w:val="21"/>
          <w:szCs w:val="21"/>
          <w:highlight w:val="none"/>
        </w:rPr>
      </w:pPr>
      <w:bookmarkStart w:id="3" w:name="_GoBack"/>
      <w:bookmarkEnd w:id="3"/>
    </w:p>
    <w:sectPr>
      <w:headerReference r:id="rId6" w:type="first"/>
      <w:headerReference r:id="rId5"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28A07">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A6203F">
                          <w:pPr>
                            <w:pStyle w:val="18"/>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5BA6203F">
                    <w:pPr>
                      <w:pStyle w:val="18"/>
                    </w:pPr>
                    <w:r>
                      <w:fldChar w:fldCharType="begin"/>
                    </w:r>
                    <w:r>
                      <w:instrText xml:space="preserve"> PAGE  \* MERGEFORMAT </w:instrText>
                    </w:r>
                    <w:r>
                      <w:fldChar w:fldCharType="separate"/>
                    </w:r>
                    <w:r>
                      <w:t>93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B7716">
    <w:pPr>
      <w:pStyle w:val="1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A0FEC">
    <w:pPr>
      <w:pBdr>
        <w:bottom w:val="single" w:color="auto" w:sz="4" w:space="0"/>
      </w:pBdr>
      <w:spacing w:line="400" w:lineRule="exact"/>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招标文件                                                                 第七章 投标文件格式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3D25F">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AD967">
    <w:pPr>
      <w:rPr>
        <w:rFonts w:asciiTheme="majorEastAsia" w:hAnsiTheme="majorEastAsia" w:eastAsiaTheme="majorEastAsia"/>
        <w:sz w:val="18"/>
        <w:szCs w:val="18"/>
        <w:u w:val="single"/>
      </w:rPr>
    </w:pPr>
    <w:r>
      <w:rPr>
        <w:rFonts w:hint="eastAsia" w:asciiTheme="majorEastAsia" w:hAnsiTheme="majorEastAsia" w:eastAsiaTheme="majorEastAsia"/>
        <w:sz w:val="18"/>
        <w:szCs w:val="18"/>
        <w:u w:val="single"/>
      </w:rPr>
      <w:t>招标文件</w:t>
    </w:r>
    <w:r>
      <w:rPr>
        <w:rFonts w:asciiTheme="majorEastAsia" w:hAnsiTheme="majorEastAsia" w:eastAsiaTheme="majorEastAsia"/>
        <w:sz w:val="18"/>
        <w:szCs w:val="18"/>
        <w:u w:val="single"/>
      </w:rPr>
      <w:ptab w:relativeTo="margin" w:alignment="center" w:leader="none"/>
    </w:r>
    <w:r>
      <w:rPr>
        <w:rFonts w:asciiTheme="majorEastAsia" w:hAnsiTheme="majorEastAsia" w:eastAsiaTheme="majorEastAsia"/>
        <w:sz w:val="18"/>
        <w:szCs w:val="18"/>
        <w:u w:val="single"/>
      </w:rPr>
      <w:ptab w:relativeTo="margin" w:alignment="right" w:leader="none"/>
    </w:r>
    <w:r>
      <w:rPr>
        <w:rFonts w:hint="eastAsia" w:asciiTheme="majorEastAsia" w:hAnsiTheme="majorEastAsia" w:eastAsiaTheme="majorEastAsia"/>
        <w:sz w:val="18"/>
        <w:szCs w:val="18"/>
        <w:u w:val="single"/>
      </w:rPr>
      <w:t>第八章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9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41830"/>
    <w:rsid w:val="00041AF7"/>
    <w:rsid w:val="000715AA"/>
    <w:rsid w:val="000C2F79"/>
    <w:rsid w:val="000E231A"/>
    <w:rsid w:val="00181628"/>
    <w:rsid w:val="0018235B"/>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6B66"/>
    <w:rsid w:val="003F23CE"/>
    <w:rsid w:val="004909D7"/>
    <w:rsid w:val="004B2B21"/>
    <w:rsid w:val="004B7CE5"/>
    <w:rsid w:val="004F7F0B"/>
    <w:rsid w:val="00506FF5"/>
    <w:rsid w:val="00525B9E"/>
    <w:rsid w:val="00526CFF"/>
    <w:rsid w:val="0053037C"/>
    <w:rsid w:val="005E1FCD"/>
    <w:rsid w:val="00624370"/>
    <w:rsid w:val="00627E6B"/>
    <w:rsid w:val="00655F73"/>
    <w:rsid w:val="0066310C"/>
    <w:rsid w:val="006956DF"/>
    <w:rsid w:val="006A226E"/>
    <w:rsid w:val="006B7BC1"/>
    <w:rsid w:val="006C3BFC"/>
    <w:rsid w:val="006C68E7"/>
    <w:rsid w:val="0070403F"/>
    <w:rsid w:val="00704336"/>
    <w:rsid w:val="007127AC"/>
    <w:rsid w:val="00713D2E"/>
    <w:rsid w:val="00715F9A"/>
    <w:rsid w:val="0071702D"/>
    <w:rsid w:val="007338B5"/>
    <w:rsid w:val="00787B38"/>
    <w:rsid w:val="007945AB"/>
    <w:rsid w:val="007C5B70"/>
    <w:rsid w:val="007E69C9"/>
    <w:rsid w:val="00811114"/>
    <w:rsid w:val="00814795"/>
    <w:rsid w:val="0081511F"/>
    <w:rsid w:val="00824069"/>
    <w:rsid w:val="008322BB"/>
    <w:rsid w:val="0086317F"/>
    <w:rsid w:val="00863B59"/>
    <w:rsid w:val="00871AD4"/>
    <w:rsid w:val="008A31D0"/>
    <w:rsid w:val="008C21E6"/>
    <w:rsid w:val="008F311A"/>
    <w:rsid w:val="008F6EB2"/>
    <w:rsid w:val="00936276"/>
    <w:rsid w:val="00973FB8"/>
    <w:rsid w:val="00991ADF"/>
    <w:rsid w:val="009F0567"/>
    <w:rsid w:val="009F1639"/>
    <w:rsid w:val="00A054B7"/>
    <w:rsid w:val="00A3258B"/>
    <w:rsid w:val="00A60BA0"/>
    <w:rsid w:val="00A70459"/>
    <w:rsid w:val="00A92D1A"/>
    <w:rsid w:val="00AB7A64"/>
    <w:rsid w:val="00AC551B"/>
    <w:rsid w:val="00B0303F"/>
    <w:rsid w:val="00B12F0B"/>
    <w:rsid w:val="00B31C21"/>
    <w:rsid w:val="00B81654"/>
    <w:rsid w:val="00BC5837"/>
    <w:rsid w:val="00BF0E19"/>
    <w:rsid w:val="00C17C6F"/>
    <w:rsid w:val="00C36B5B"/>
    <w:rsid w:val="00C3771B"/>
    <w:rsid w:val="00C91C98"/>
    <w:rsid w:val="00C93724"/>
    <w:rsid w:val="00CB213A"/>
    <w:rsid w:val="00CC1A0F"/>
    <w:rsid w:val="00CC7112"/>
    <w:rsid w:val="00D41F21"/>
    <w:rsid w:val="00D54EC1"/>
    <w:rsid w:val="00D551CF"/>
    <w:rsid w:val="00DC75D2"/>
    <w:rsid w:val="00DE1121"/>
    <w:rsid w:val="00E22EBB"/>
    <w:rsid w:val="00E41856"/>
    <w:rsid w:val="00E42649"/>
    <w:rsid w:val="00E565DE"/>
    <w:rsid w:val="00EA2B79"/>
    <w:rsid w:val="00EA40E8"/>
    <w:rsid w:val="00EB2BBE"/>
    <w:rsid w:val="00EB3106"/>
    <w:rsid w:val="00EB5C69"/>
    <w:rsid w:val="00F26966"/>
    <w:rsid w:val="00F31DB7"/>
    <w:rsid w:val="00F44F67"/>
    <w:rsid w:val="00F50CDF"/>
    <w:rsid w:val="00F66F31"/>
    <w:rsid w:val="00F705B3"/>
    <w:rsid w:val="00F7680C"/>
    <w:rsid w:val="00F94BD5"/>
    <w:rsid w:val="00FC2B0C"/>
    <w:rsid w:val="0100390C"/>
    <w:rsid w:val="010D3F24"/>
    <w:rsid w:val="010D7DD7"/>
    <w:rsid w:val="01192C1F"/>
    <w:rsid w:val="01211AD4"/>
    <w:rsid w:val="01255120"/>
    <w:rsid w:val="01347A59"/>
    <w:rsid w:val="014029CF"/>
    <w:rsid w:val="014852B3"/>
    <w:rsid w:val="014D28C9"/>
    <w:rsid w:val="015123B9"/>
    <w:rsid w:val="015C48BA"/>
    <w:rsid w:val="01635C49"/>
    <w:rsid w:val="01654456"/>
    <w:rsid w:val="016A5229"/>
    <w:rsid w:val="01775B78"/>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25E7"/>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83819"/>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22CFE"/>
    <w:rsid w:val="038F0F77"/>
    <w:rsid w:val="03922815"/>
    <w:rsid w:val="039630AC"/>
    <w:rsid w:val="039667A9"/>
    <w:rsid w:val="039B3DC0"/>
    <w:rsid w:val="03A04F32"/>
    <w:rsid w:val="03A34A22"/>
    <w:rsid w:val="03AF786B"/>
    <w:rsid w:val="03B629A7"/>
    <w:rsid w:val="03BB1D6C"/>
    <w:rsid w:val="03BB6A24"/>
    <w:rsid w:val="03C2134C"/>
    <w:rsid w:val="03C9092D"/>
    <w:rsid w:val="03CD1A9F"/>
    <w:rsid w:val="03CE7CF1"/>
    <w:rsid w:val="03D3322D"/>
    <w:rsid w:val="03D90444"/>
    <w:rsid w:val="03E30DBA"/>
    <w:rsid w:val="03EF5EB9"/>
    <w:rsid w:val="03F434D0"/>
    <w:rsid w:val="03F92894"/>
    <w:rsid w:val="03FF434E"/>
    <w:rsid w:val="0414147C"/>
    <w:rsid w:val="04150817"/>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E452F2"/>
    <w:rsid w:val="04E84DE3"/>
    <w:rsid w:val="04F25C61"/>
    <w:rsid w:val="04F30983"/>
    <w:rsid w:val="04F42139"/>
    <w:rsid w:val="05017C52"/>
    <w:rsid w:val="05092FAB"/>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A6FDB"/>
    <w:rsid w:val="060E0879"/>
    <w:rsid w:val="060F639F"/>
    <w:rsid w:val="06141C07"/>
    <w:rsid w:val="06147E59"/>
    <w:rsid w:val="06165A2F"/>
    <w:rsid w:val="06191E5D"/>
    <w:rsid w:val="061B4ABB"/>
    <w:rsid w:val="062A142B"/>
    <w:rsid w:val="06350B50"/>
    <w:rsid w:val="063522A9"/>
    <w:rsid w:val="06367DD0"/>
    <w:rsid w:val="0639341C"/>
    <w:rsid w:val="063F6C84"/>
    <w:rsid w:val="06451DC1"/>
    <w:rsid w:val="0648365F"/>
    <w:rsid w:val="064A73D7"/>
    <w:rsid w:val="064E336B"/>
    <w:rsid w:val="06522DDB"/>
    <w:rsid w:val="06563FCE"/>
    <w:rsid w:val="065B15E4"/>
    <w:rsid w:val="06624721"/>
    <w:rsid w:val="066B5258"/>
    <w:rsid w:val="066E1CEE"/>
    <w:rsid w:val="0680729D"/>
    <w:rsid w:val="068154EF"/>
    <w:rsid w:val="0687687D"/>
    <w:rsid w:val="068B1EC9"/>
    <w:rsid w:val="06911C3B"/>
    <w:rsid w:val="06935222"/>
    <w:rsid w:val="069845E6"/>
    <w:rsid w:val="069A369F"/>
    <w:rsid w:val="06A765D7"/>
    <w:rsid w:val="06A92350"/>
    <w:rsid w:val="06AC1E40"/>
    <w:rsid w:val="06B238FA"/>
    <w:rsid w:val="06B331CE"/>
    <w:rsid w:val="06C97BAD"/>
    <w:rsid w:val="06CC603E"/>
    <w:rsid w:val="06D1633E"/>
    <w:rsid w:val="06D575E9"/>
    <w:rsid w:val="06D7510F"/>
    <w:rsid w:val="06D80E87"/>
    <w:rsid w:val="06E94E42"/>
    <w:rsid w:val="070B125C"/>
    <w:rsid w:val="071023CF"/>
    <w:rsid w:val="07177C01"/>
    <w:rsid w:val="0728596A"/>
    <w:rsid w:val="07300CC3"/>
    <w:rsid w:val="07397B77"/>
    <w:rsid w:val="074B78AB"/>
    <w:rsid w:val="074E2EF7"/>
    <w:rsid w:val="07513835"/>
    <w:rsid w:val="07571DAC"/>
    <w:rsid w:val="075B5C0B"/>
    <w:rsid w:val="076241C2"/>
    <w:rsid w:val="07634BF4"/>
    <w:rsid w:val="076369A2"/>
    <w:rsid w:val="07666493"/>
    <w:rsid w:val="07761196"/>
    <w:rsid w:val="07837045"/>
    <w:rsid w:val="07866B35"/>
    <w:rsid w:val="078B5EF9"/>
    <w:rsid w:val="078D3A1F"/>
    <w:rsid w:val="079052BE"/>
    <w:rsid w:val="079528D4"/>
    <w:rsid w:val="0797664C"/>
    <w:rsid w:val="079A2E7C"/>
    <w:rsid w:val="079C0106"/>
    <w:rsid w:val="07A1571D"/>
    <w:rsid w:val="07AB0349"/>
    <w:rsid w:val="07AD6F6C"/>
    <w:rsid w:val="07B2792A"/>
    <w:rsid w:val="07B94814"/>
    <w:rsid w:val="07C80EFB"/>
    <w:rsid w:val="07D63618"/>
    <w:rsid w:val="07DB478B"/>
    <w:rsid w:val="07DD49A7"/>
    <w:rsid w:val="07E46E2F"/>
    <w:rsid w:val="07E6312F"/>
    <w:rsid w:val="07E95755"/>
    <w:rsid w:val="07F13FAE"/>
    <w:rsid w:val="08030185"/>
    <w:rsid w:val="08035F5D"/>
    <w:rsid w:val="08055CAB"/>
    <w:rsid w:val="08065580"/>
    <w:rsid w:val="0822060B"/>
    <w:rsid w:val="08236132"/>
    <w:rsid w:val="08283748"/>
    <w:rsid w:val="082F2D28"/>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C43471"/>
    <w:rsid w:val="08C47915"/>
    <w:rsid w:val="08C72F61"/>
    <w:rsid w:val="08CB2A51"/>
    <w:rsid w:val="08CC0577"/>
    <w:rsid w:val="08CC67C9"/>
    <w:rsid w:val="08D37B58"/>
    <w:rsid w:val="08D613F6"/>
    <w:rsid w:val="08DF4269"/>
    <w:rsid w:val="08E15A74"/>
    <w:rsid w:val="08EB6831"/>
    <w:rsid w:val="08EE6740"/>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3B66E5"/>
    <w:rsid w:val="0A51342A"/>
    <w:rsid w:val="0A544CC8"/>
    <w:rsid w:val="0A6071C9"/>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6392F"/>
    <w:rsid w:val="0AD83203"/>
    <w:rsid w:val="0ADA51CD"/>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7681E"/>
    <w:rsid w:val="0B5F56D3"/>
    <w:rsid w:val="0B64718D"/>
    <w:rsid w:val="0B696551"/>
    <w:rsid w:val="0B6D6042"/>
    <w:rsid w:val="0B6E5916"/>
    <w:rsid w:val="0B7218AA"/>
    <w:rsid w:val="0B766F39"/>
    <w:rsid w:val="0B792C38"/>
    <w:rsid w:val="0B7A250D"/>
    <w:rsid w:val="0B7C6285"/>
    <w:rsid w:val="0B7F426C"/>
    <w:rsid w:val="0B843744"/>
    <w:rsid w:val="0B845139"/>
    <w:rsid w:val="0B8B3D2A"/>
    <w:rsid w:val="0B8B471A"/>
    <w:rsid w:val="0B9335CE"/>
    <w:rsid w:val="0BA2105E"/>
    <w:rsid w:val="0BA41FB7"/>
    <w:rsid w:val="0BA457DB"/>
    <w:rsid w:val="0BA650B0"/>
    <w:rsid w:val="0BAA1044"/>
    <w:rsid w:val="0BAF665A"/>
    <w:rsid w:val="0BBF6171"/>
    <w:rsid w:val="0BC32105"/>
    <w:rsid w:val="0BD01EC0"/>
    <w:rsid w:val="0BD25EA5"/>
    <w:rsid w:val="0BDA2FAB"/>
    <w:rsid w:val="0BE5207C"/>
    <w:rsid w:val="0BEF2EFA"/>
    <w:rsid w:val="0BF71DAF"/>
    <w:rsid w:val="0C016972"/>
    <w:rsid w:val="0C087B18"/>
    <w:rsid w:val="0C0C51C6"/>
    <w:rsid w:val="0C112E71"/>
    <w:rsid w:val="0C14470F"/>
    <w:rsid w:val="0C1741FF"/>
    <w:rsid w:val="0C2E310B"/>
    <w:rsid w:val="0C320371"/>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A27F6D"/>
    <w:rsid w:val="0CA75583"/>
    <w:rsid w:val="0CB952B6"/>
    <w:rsid w:val="0CB97065"/>
    <w:rsid w:val="0CCC2CDA"/>
    <w:rsid w:val="0CD12600"/>
    <w:rsid w:val="0CD72091"/>
    <w:rsid w:val="0CE57E5A"/>
    <w:rsid w:val="0CE93A79"/>
    <w:rsid w:val="0CEC2F96"/>
    <w:rsid w:val="0CF12CA2"/>
    <w:rsid w:val="0CF14A50"/>
    <w:rsid w:val="0CF15809"/>
    <w:rsid w:val="0CF63E15"/>
    <w:rsid w:val="0CFE2CC9"/>
    <w:rsid w:val="0D046532"/>
    <w:rsid w:val="0D0C53E6"/>
    <w:rsid w:val="0D1129FD"/>
    <w:rsid w:val="0D132C19"/>
    <w:rsid w:val="0D1A101C"/>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A3C2F"/>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1F3682"/>
    <w:rsid w:val="10260F59"/>
    <w:rsid w:val="103553B0"/>
    <w:rsid w:val="10392996"/>
    <w:rsid w:val="10394744"/>
    <w:rsid w:val="1041184B"/>
    <w:rsid w:val="104A6951"/>
    <w:rsid w:val="10523A58"/>
    <w:rsid w:val="10594CCA"/>
    <w:rsid w:val="105B6CE8"/>
    <w:rsid w:val="107240FA"/>
    <w:rsid w:val="10795489"/>
    <w:rsid w:val="107C0F5E"/>
    <w:rsid w:val="107E2A9F"/>
    <w:rsid w:val="108C0107"/>
    <w:rsid w:val="108F0808"/>
    <w:rsid w:val="1097590F"/>
    <w:rsid w:val="109A0F5B"/>
    <w:rsid w:val="10B169D0"/>
    <w:rsid w:val="10B464C1"/>
    <w:rsid w:val="10CD30DE"/>
    <w:rsid w:val="10CF6E57"/>
    <w:rsid w:val="10D50163"/>
    <w:rsid w:val="10D75D0B"/>
    <w:rsid w:val="10DB3A4D"/>
    <w:rsid w:val="10DC1574"/>
    <w:rsid w:val="10DE709A"/>
    <w:rsid w:val="10F7015B"/>
    <w:rsid w:val="10FD1C16"/>
    <w:rsid w:val="11032FA4"/>
    <w:rsid w:val="110A60E1"/>
    <w:rsid w:val="110E3E23"/>
    <w:rsid w:val="1111746F"/>
    <w:rsid w:val="111807FE"/>
    <w:rsid w:val="111D5E14"/>
    <w:rsid w:val="11203B56"/>
    <w:rsid w:val="1122167C"/>
    <w:rsid w:val="11274C70"/>
    <w:rsid w:val="112B0381"/>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ED7F71"/>
    <w:rsid w:val="11F0177A"/>
    <w:rsid w:val="11F823DD"/>
    <w:rsid w:val="121D3BF2"/>
    <w:rsid w:val="121E0096"/>
    <w:rsid w:val="122356AC"/>
    <w:rsid w:val="122D2087"/>
    <w:rsid w:val="122D652B"/>
    <w:rsid w:val="123C49C0"/>
    <w:rsid w:val="12445622"/>
    <w:rsid w:val="12486EC1"/>
    <w:rsid w:val="124E6A14"/>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315BA7"/>
    <w:rsid w:val="1332191F"/>
    <w:rsid w:val="133B4C77"/>
    <w:rsid w:val="133B6A25"/>
    <w:rsid w:val="13405DEA"/>
    <w:rsid w:val="13453400"/>
    <w:rsid w:val="134C478E"/>
    <w:rsid w:val="13631AD8"/>
    <w:rsid w:val="13675A6C"/>
    <w:rsid w:val="13685340"/>
    <w:rsid w:val="136C3441"/>
    <w:rsid w:val="13744CA7"/>
    <w:rsid w:val="137912FC"/>
    <w:rsid w:val="137D2B9A"/>
    <w:rsid w:val="137F4B64"/>
    <w:rsid w:val="13906D71"/>
    <w:rsid w:val="139F5206"/>
    <w:rsid w:val="13A03423"/>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E4A1F"/>
    <w:rsid w:val="144162BD"/>
    <w:rsid w:val="144638D4"/>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D964F6"/>
    <w:rsid w:val="15023C9F"/>
    <w:rsid w:val="150D619F"/>
    <w:rsid w:val="151237B6"/>
    <w:rsid w:val="151A5FAF"/>
    <w:rsid w:val="151B6ADC"/>
    <w:rsid w:val="1528122B"/>
    <w:rsid w:val="152C0D1B"/>
    <w:rsid w:val="15477903"/>
    <w:rsid w:val="1548367B"/>
    <w:rsid w:val="154C6EEC"/>
    <w:rsid w:val="154F4A0A"/>
    <w:rsid w:val="15525C1B"/>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FF01DE"/>
    <w:rsid w:val="16005926"/>
    <w:rsid w:val="160927B3"/>
    <w:rsid w:val="161672D6"/>
    <w:rsid w:val="161944E9"/>
    <w:rsid w:val="161B669A"/>
    <w:rsid w:val="161D68B6"/>
    <w:rsid w:val="162B0FD3"/>
    <w:rsid w:val="163065E9"/>
    <w:rsid w:val="163836F0"/>
    <w:rsid w:val="163C4F8E"/>
    <w:rsid w:val="164107F7"/>
    <w:rsid w:val="164C46F4"/>
    <w:rsid w:val="164E081E"/>
    <w:rsid w:val="164E6A70"/>
    <w:rsid w:val="16534086"/>
    <w:rsid w:val="16556050"/>
    <w:rsid w:val="16685D83"/>
    <w:rsid w:val="166D339A"/>
    <w:rsid w:val="167C182F"/>
    <w:rsid w:val="167F4E7B"/>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DC74A2"/>
    <w:rsid w:val="16E178E4"/>
    <w:rsid w:val="16E42F30"/>
    <w:rsid w:val="16F72C63"/>
    <w:rsid w:val="16FA7BB2"/>
    <w:rsid w:val="17233A58"/>
    <w:rsid w:val="17255A22"/>
    <w:rsid w:val="172872C1"/>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76AD9"/>
    <w:rsid w:val="17CA0378"/>
    <w:rsid w:val="17CA481C"/>
    <w:rsid w:val="17CB18C0"/>
    <w:rsid w:val="17CD1C16"/>
    <w:rsid w:val="17D3547E"/>
    <w:rsid w:val="17D82A95"/>
    <w:rsid w:val="17D9680D"/>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90018"/>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A4506D"/>
    <w:rsid w:val="18B2778A"/>
    <w:rsid w:val="18D019BE"/>
    <w:rsid w:val="18D05E62"/>
    <w:rsid w:val="18D53478"/>
    <w:rsid w:val="18DF42F7"/>
    <w:rsid w:val="18E11E1D"/>
    <w:rsid w:val="18E611E1"/>
    <w:rsid w:val="18E621FC"/>
    <w:rsid w:val="18EE0096"/>
    <w:rsid w:val="18F57676"/>
    <w:rsid w:val="18FA6A3B"/>
    <w:rsid w:val="18FF04F5"/>
    <w:rsid w:val="19054750"/>
    <w:rsid w:val="19061883"/>
    <w:rsid w:val="191B532F"/>
    <w:rsid w:val="191C10A7"/>
    <w:rsid w:val="19212219"/>
    <w:rsid w:val="19235F91"/>
    <w:rsid w:val="1935655D"/>
    <w:rsid w:val="194A5C14"/>
    <w:rsid w:val="194F4FD8"/>
    <w:rsid w:val="19510D51"/>
    <w:rsid w:val="19533227"/>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78230D"/>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16BA3"/>
    <w:rsid w:val="1B495A57"/>
    <w:rsid w:val="1B4B5C73"/>
    <w:rsid w:val="1B4D72F6"/>
    <w:rsid w:val="1B5508A0"/>
    <w:rsid w:val="1B560478"/>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B5290"/>
    <w:rsid w:val="1C0F0A4F"/>
    <w:rsid w:val="1C13053F"/>
    <w:rsid w:val="1C1B73F4"/>
    <w:rsid w:val="1C1C4F1A"/>
    <w:rsid w:val="1C1D316C"/>
    <w:rsid w:val="1C27223D"/>
    <w:rsid w:val="1C297D63"/>
    <w:rsid w:val="1C3F7586"/>
    <w:rsid w:val="1C461641"/>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74E44"/>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00581"/>
    <w:rsid w:val="1D74500E"/>
    <w:rsid w:val="1D774AFE"/>
    <w:rsid w:val="1D7768AC"/>
    <w:rsid w:val="1D807C38"/>
    <w:rsid w:val="1D813BCE"/>
    <w:rsid w:val="1D84721B"/>
    <w:rsid w:val="1D862F93"/>
    <w:rsid w:val="1D864D41"/>
    <w:rsid w:val="1D8D4321"/>
    <w:rsid w:val="1D8F0099"/>
    <w:rsid w:val="1D9236E6"/>
    <w:rsid w:val="1D992CC6"/>
    <w:rsid w:val="1D9C4564"/>
    <w:rsid w:val="1DA90A2F"/>
    <w:rsid w:val="1DAD6772"/>
    <w:rsid w:val="1DAE051C"/>
    <w:rsid w:val="1DB16262"/>
    <w:rsid w:val="1DCA2E80"/>
    <w:rsid w:val="1DCD2970"/>
    <w:rsid w:val="1DCF32A9"/>
    <w:rsid w:val="1DCF66E8"/>
    <w:rsid w:val="1DD91315"/>
    <w:rsid w:val="1DD957B9"/>
    <w:rsid w:val="1DE06B47"/>
    <w:rsid w:val="1DE877AA"/>
    <w:rsid w:val="1DEC729A"/>
    <w:rsid w:val="1DF51E9C"/>
    <w:rsid w:val="1E047C52"/>
    <w:rsid w:val="1E067C30"/>
    <w:rsid w:val="1E114C23"/>
    <w:rsid w:val="1E162569"/>
    <w:rsid w:val="1E18008F"/>
    <w:rsid w:val="1E2702D2"/>
    <w:rsid w:val="1E391DB3"/>
    <w:rsid w:val="1E3D5D47"/>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226CEB"/>
    <w:rsid w:val="1F301408"/>
    <w:rsid w:val="1F3233D2"/>
    <w:rsid w:val="1F356A1F"/>
    <w:rsid w:val="1F3678CE"/>
    <w:rsid w:val="1F4629DA"/>
    <w:rsid w:val="1F4849A4"/>
    <w:rsid w:val="1F4B4494"/>
    <w:rsid w:val="1F4C5B16"/>
    <w:rsid w:val="1F4E1B6A"/>
    <w:rsid w:val="1F4E7296"/>
    <w:rsid w:val="1F707A5F"/>
    <w:rsid w:val="1F7532BF"/>
    <w:rsid w:val="1F79582C"/>
    <w:rsid w:val="1F8D0609"/>
    <w:rsid w:val="1FAB4F33"/>
    <w:rsid w:val="1FB03E0F"/>
    <w:rsid w:val="1FB461D9"/>
    <w:rsid w:val="1FCB1131"/>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729D7"/>
    <w:rsid w:val="20541126"/>
    <w:rsid w:val="20631369"/>
    <w:rsid w:val="206550E2"/>
    <w:rsid w:val="206A26F8"/>
    <w:rsid w:val="206C6470"/>
    <w:rsid w:val="20717F2A"/>
    <w:rsid w:val="20783067"/>
    <w:rsid w:val="208732AA"/>
    <w:rsid w:val="208E288A"/>
    <w:rsid w:val="208F38FE"/>
    <w:rsid w:val="209D487B"/>
    <w:rsid w:val="209E23A2"/>
    <w:rsid w:val="20A57BD4"/>
    <w:rsid w:val="20BE2A44"/>
    <w:rsid w:val="20BE5DBD"/>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4473ED"/>
    <w:rsid w:val="21486EDD"/>
    <w:rsid w:val="214967B1"/>
    <w:rsid w:val="214B2529"/>
    <w:rsid w:val="214C004F"/>
    <w:rsid w:val="21537630"/>
    <w:rsid w:val="21703D3E"/>
    <w:rsid w:val="2173382E"/>
    <w:rsid w:val="217952E8"/>
    <w:rsid w:val="21821CC3"/>
    <w:rsid w:val="21894E00"/>
    <w:rsid w:val="218B6DCA"/>
    <w:rsid w:val="21921F06"/>
    <w:rsid w:val="21957C48"/>
    <w:rsid w:val="219752BD"/>
    <w:rsid w:val="219A21A5"/>
    <w:rsid w:val="219A6B87"/>
    <w:rsid w:val="219F6C98"/>
    <w:rsid w:val="21BA320B"/>
    <w:rsid w:val="21BE6B5C"/>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F2CA6"/>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B5672"/>
    <w:rsid w:val="235E5C65"/>
    <w:rsid w:val="235F406A"/>
    <w:rsid w:val="23675615"/>
    <w:rsid w:val="236A7C99"/>
    <w:rsid w:val="23720241"/>
    <w:rsid w:val="23812740"/>
    <w:rsid w:val="238144E9"/>
    <w:rsid w:val="238241FC"/>
    <w:rsid w:val="23825FAA"/>
    <w:rsid w:val="2383244E"/>
    <w:rsid w:val="23871813"/>
    <w:rsid w:val="238D5B79"/>
    <w:rsid w:val="2392443F"/>
    <w:rsid w:val="23952182"/>
    <w:rsid w:val="239B0E1A"/>
    <w:rsid w:val="239C0AC9"/>
    <w:rsid w:val="239C3492"/>
    <w:rsid w:val="239D4B92"/>
    <w:rsid w:val="23A128D5"/>
    <w:rsid w:val="23A7445B"/>
    <w:rsid w:val="23A81EB5"/>
    <w:rsid w:val="23AB72AF"/>
    <w:rsid w:val="23B01999"/>
    <w:rsid w:val="23B1063E"/>
    <w:rsid w:val="23B5012E"/>
    <w:rsid w:val="23B51EDC"/>
    <w:rsid w:val="23BE1434"/>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44949"/>
    <w:rsid w:val="246508B0"/>
    <w:rsid w:val="246532A2"/>
    <w:rsid w:val="246851A0"/>
    <w:rsid w:val="246C2EE2"/>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98F"/>
    <w:rsid w:val="24D46CDA"/>
    <w:rsid w:val="24DE1906"/>
    <w:rsid w:val="24EE7D9B"/>
    <w:rsid w:val="24FD7FDE"/>
    <w:rsid w:val="24FE5632"/>
    <w:rsid w:val="24FE78B3"/>
    <w:rsid w:val="25021151"/>
    <w:rsid w:val="25055DB0"/>
    <w:rsid w:val="250E5D48"/>
    <w:rsid w:val="2510626E"/>
    <w:rsid w:val="25164BFC"/>
    <w:rsid w:val="25203CCD"/>
    <w:rsid w:val="252502F2"/>
    <w:rsid w:val="252E0198"/>
    <w:rsid w:val="252E1F46"/>
    <w:rsid w:val="25326609"/>
    <w:rsid w:val="253634F0"/>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DB7E88"/>
    <w:rsid w:val="25EF3DCB"/>
    <w:rsid w:val="25F0369F"/>
    <w:rsid w:val="25FC0296"/>
    <w:rsid w:val="2601765A"/>
    <w:rsid w:val="260333D3"/>
    <w:rsid w:val="26040EF9"/>
    <w:rsid w:val="26143832"/>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446CD"/>
    <w:rsid w:val="26B97F35"/>
    <w:rsid w:val="26BD5C77"/>
    <w:rsid w:val="26D0702D"/>
    <w:rsid w:val="26D33C77"/>
    <w:rsid w:val="26D86659"/>
    <w:rsid w:val="26DB60FD"/>
    <w:rsid w:val="26E33204"/>
    <w:rsid w:val="26EF3957"/>
    <w:rsid w:val="26F07655"/>
    <w:rsid w:val="26F23447"/>
    <w:rsid w:val="26FF6BCF"/>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A7420"/>
    <w:rsid w:val="27AF1AC7"/>
    <w:rsid w:val="27B8643F"/>
    <w:rsid w:val="27BB1A8B"/>
    <w:rsid w:val="27BE796C"/>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1F00A0"/>
    <w:rsid w:val="282105EF"/>
    <w:rsid w:val="28397580"/>
    <w:rsid w:val="283A50A6"/>
    <w:rsid w:val="28416434"/>
    <w:rsid w:val="28425D08"/>
    <w:rsid w:val="285717B4"/>
    <w:rsid w:val="285919D0"/>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70FFC"/>
    <w:rsid w:val="293B10D5"/>
    <w:rsid w:val="29424212"/>
    <w:rsid w:val="294A1318"/>
    <w:rsid w:val="294E705B"/>
    <w:rsid w:val="295063C9"/>
    <w:rsid w:val="295C2DFA"/>
    <w:rsid w:val="295D729E"/>
    <w:rsid w:val="29763EBB"/>
    <w:rsid w:val="297D16EE"/>
    <w:rsid w:val="298011DE"/>
    <w:rsid w:val="29804E7F"/>
    <w:rsid w:val="29826D04"/>
    <w:rsid w:val="298365D8"/>
    <w:rsid w:val="2984482A"/>
    <w:rsid w:val="298760C9"/>
    <w:rsid w:val="29891E41"/>
    <w:rsid w:val="298E38FB"/>
    <w:rsid w:val="298E7457"/>
    <w:rsid w:val="299243A9"/>
    <w:rsid w:val="29932CBF"/>
    <w:rsid w:val="2996455E"/>
    <w:rsid w:val="299A643C"/>
    <w:rsid w:val="299D769A"/>
    <w:rsid w:val="29A273A6"/>
    <w:rsid w:val="29AF73CD"/>
    <w:rsid w:val="29C46615"/>
    <w:rsid w:val="29C4731D"/>
    <w:rsid w:val="29D3130E"/>
    <w:rsid w:val="29D97ADD"/>
    <w:rsid w:val="29DA08EE"/>
    <w:rsid w:val="29DB01C2"/>
    <w:rsid w:val="29E259F5"/>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1385C"/>
    <w:rsid w:val="2ACB0237"/>
    <w:rsid w:val="2ACD6F90"/>
    <w:rsid w:val="2AE35581"/>
    <w:rsid w:val="2AF23A16"/>
    <w:rsid w:val="2AF61758"/>
    <w:rsid w:val="2AFB2035"/>
    <w:rsid w:val="2AFC4894"/>
    <w:rsid w:val="2B035C23"/>
    <w:rsid w:val="2B1A4D1A"/>
    <w:rsid w:val="2B1B2F6C"/>
    <w:rsid w:val="2B1C0A93"/>
    <w:rsid w:val="2B224CD6"/>
    <w:rsid w:val="2B277B63"/>
    <w:rsid w:val="2B465B0F"/>
    <w:rsid w:val="2B4F3203"/>
    <w:rsid w:val="2B621401"/>
    <w:rsid w:val="2B634913"/>
    <w:rsid w:val="2B6F32B8"/>
    <w:rsid w:val="2B797C93"/>
    <w:rsid w:val="2B7D7783"/>
    <w:rsid w:val="2B97636B"/>
    <w:rsid w:val="2BA47406"/>
    <w:rsid w:val="2BA56CDA"/>
    <w:rsid w:val="2BA80578"/>
    <w:rsid w:val="2BAC1E16"/>
    <w:rsid w:val="2BB86A0D"/>
    <w:rsid w:val="2BC5737C"/>
    <w:rsid w:val="2BC96E6C"/>
    <w:rsid w:val="2BD51A79"/>
    <w:rsid w:val="2BD66E93"/>
    <w:rsid w:val="2BF437BD"/>
    <w:rsid w:val="2BF65788"/>
    <w:rsid w:val="2BFA0DD4"/>
    <w:rsid w:val="2C106849"/>
    <w:rsid w:val="2C163E61"/>
    <w:rsid w:val="2C271DE5"/>
    <w:rsid w:val="2C2A7F4C"/>
    <w:rsid w:val="2C31056E"/>
    <w:rsid w:val="2C3A1F1E"/>
    <w:rsid w:val="2C3F712F"/>
    <w:rsid w:val="2C4464F3"/>
    <w:rsid w:val="2C4604BD"/>
    <w:rsid w:val="2C48411F"/>
    <w:rsid w:val="2C491D5B"/>
    <w:rsid w:val="2C5524AE"/>
    <w:rsid w:val="2C580C6F"/>
    <w:rsid w:val="2C5A1872"/>
    <w:rsid w:val="2C602C01"/>
    <w:rsid w:val="2C7D37B3"/>
    <w:rsid w:val="2C7F44E0"/>
    <w:rsid w:val="2C8B5ED0"/>
    <w:rsid w:val="2C8D1C48"/>
    <w:rsid w:val="2C9254B0"/>
    <w:rsid w:val="2C92725E"/>
    <w:rsid w:val="2CA156F3"/>
    <w:rsid w:val="2CA3146B"/>
    <w:rsid w:val="2CB216AE"/>
    <w:rsid w:val="2CBA67B5"/>
    <w:rsid w:val="2CBD0053"/>
    <w:rsid w:val="2CC31B0E"/>
    <w:rsid w:val="2CC413E2"/>
    <w:rsid w:val="2CD535EF"/>
    <w:rsid w:val="2CD71115"/>
    <w:rsid w:val="2CDB139A"/>
    <w:rsid w:val="2CDD4252"/>
    <w:rsid w:val="2CE0346E"/>
    <w:rsid w:val="2CE455E0"/>
    <w:rsid w:val="2CE50B3E"/>
    <w:rsid w:val="2CEA709A"/>
    <w:rsid w:val="2CEB4BC0"/>
    <w:rsid w:val="2CF41CC7"/>
    <w:rsid w:val="2D0143E4"/>
    <w:rsid w:val="2D095047"/>
    <w:rsid w:val="2D0B0DBF"/>
    <w:rsid w:val="2D0C30C4"/>
    <w:rsid w:val="2D102879"/>
    <w:rsid w:val="2D236108"/>
    <w:rsid w:val="2D340315"/>
    <w:rsid w:val="2D3617F0"/>
    <w:rsid w:val="2D3E036A"/>
    <w:rsid w:val="2D3E1194"/>
    <w:rsid w:val="2D3F104B"/>
    <w:rsid w:val="2D510EC7"/>
    <w:rsid w:val="2D564730"/>
    <w:rsid w:val="2D5704A8"/>
    <w:rsid w:val="2D652BC5"/>
    <w:rsid w:val="2D6706EB"/>
    <w:rsid w:val="2D720E3E"/>
    <w:rsid w:val="2D7352E2"/>
    <w:rsid w:val="2D7B5F44"/>
    <w:rsid w:val="2D7B7CF2"/>
    <w:rsid w:val="2D8079FF"/>
    <w:rsid w:val="2D811081"/>
    <w:rsid w:val="2D8A5593"/>
    <w:rsid w:val="2D915768"/>
    <w:rsid w:val="2DA14B5B"/>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A0372"/>
    <w:rsid w:val="2E5F13C2"/>
    <w:rsid w:val="2E652751"/>
    <w:rsid w:val="2E690493"/>
    <w:rsid w:val="2E6B420B"/>
    <w:rsid w:val="2E70537D"/>
    <w:rsid w:val="2E772BB0"/>
    <w:rsid w:val="2E7B21BC"/>
    <w:rsid w:val="2E7D5C9D"/>
    <w:rsid w:val="2E8452CD"/>
    <w:rsid w:val="2E8B21B7"/>
    <w:rsid w:val="2E933762"/>
    <w:rsid w:val="2EA74B17"/>
    <w:rsid w:val="2EA94D33"/>
    <w:rsid w:val="2EB57E94"/>
    <w:rsid w:val="2EBC6814"/>
    <w:rsid w:val="2EC76F67"/>
    <w:rsid w:val="2EC90F31"/>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538F0"/>
    <w:rsid w:val="2F176141"/>
    <w:rsid w:val="2F1877C3"/>
    <w:rsid w:val="2F212B1B"/>
    <w:rsid w:val="2F25085E"/>
    <w:rsid w:val="2F261EE0"/>
    <w:rsid w:val="2F277649"/>
    <w:rsid w:val="2F285C58"/>
    <w:rsid w:val="2F2D7712"/>
    <w:rsid w:val="2F370591"/>
    <w:rsid w:val="2F391C13"/>
    <w:rsid w:val="2F3D15F2"/>
    <w:rsid w:val="2F4D56BE"/>
    <w:rsid w:val="2F5C1DA5"/>
    <w:rsid w:val="2F7160BD"/>
    <w:rsid w:val="2F76174D"/>
    <w:rsid w:val="2F837332"/>
    <w:rsid w:val="2F8A06C1"/>
    <w:rsid w:val="2F917CA1"/>
    <w:rsid w:val="2F963509"/>
    <w:rsid w:val="2F971030"/>
    <w:rsid w:val="2FAB2E8B"/>
    <w:rsid w:val="2FB177CB"/>
    <w:rsid w:val="2FB35E69"/>
    <w:rsid w:val="2FCD67FF"/>
    <w:rsid w:val="2FD14541"/>
    <w:rsid w:val="2FDB2CCA"/>
    <w:rsid w:val="2FE75B13"/>
    <w:rsid w:val="2FEA73B1"/>
    <w:rsid w:val="2FF7387C"/>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075D7"/>
    <w:rsid w:val="313A6116"/>
    <w:rsid w:val="313C1E8F"/>
    <w:rsid w:val="313C59EB"/>
    <w:rsid w:val="313F372D"/>
    <w:rsid w:val="314E3D6A"/>
    <w:rsid w:val="31532D34"/>
    <w:rsid w:val="31540F86"/>
    <w:rsid w:val="3155215F"/>
    <w:rsid w:val="315E1E05"/>
    <w:rsid w:val="31605B7D"/>
    <w:rsid w:val="31611406"/>
    <w:rsid w:val="31684A32"/>
    <w:rsid w:val="3169073F"/>
    <w:rsid w:val="316D2048"/>
    <w:rsid w:val="31727625"/>
    <w:rsid w:val="317909ED"/>
    <w:rsid w:val="318B6972"/>
    <w:rsid w:val="31927D00"/>
    <w:rsid w:val="31973569"/>
    <w:rsid w:val="31991235"/>
    <w:rsid w:val="319C0B7F"/>
    <w:rsid w:val="31A230CB"/>
    <w:rsid w:val="31AF2660"/>
    <w:rsid w:val="31CD2AE7"/>
    <w:rsid w:val="31CD40BC"/>
    <w:rsid w:val="31D65E3F"/>
    <w:rsid w:val="31D73965"/>
    <w:rsid w:val="31DA3682"/>
    <w:rsid w:val="31DD5420"/>
    <w:rsid w:val="31E71DFA"/>
    <w:rsid w:val="31F42769"/>
    <w:rsid w:val="31F84007"/>
    <w:rsid w:val="31FB58A6"/>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2D4643"/>
    <w:rsid w:val="33492641"/>
    <w:rsid w:val="334B63B9"/>
    <w:rsid w:val="335C6172"/>
    <w:rsid w:val="335C6818"/>
    <w:rsid w:val="33664FA1"/>
    <w:rsid w:val="336851BD"/>
    <w:rsid w:val="33707BCD"/>
    <w:rsid w:val="33727DEA"/>
    <w:rsid w:val="33743B62"/>
    <w:rsid w:val="33774058"/>
    <w:rsid w:val="33794AAC"/>
    <w:rsid w:val="337E22EA"/>
    <w:rsid w:val="33813B89"/>
    <w:rsid w:val="33843679"/>
    <w:rsid w:val="338F44F8"/>
    <w:rsid w:val="33900270"/>
    <w:rsid w:val="33A51F6D"/>
    <w:rsid w:val="33A67A93"/>
    <w:rsid w:val="33AD497E"/>
    <w:rsid w:val="33B92B69"/>
    <w:rsid w:val="33C61EE3"/>
    <w:rsid w:val="33D4015C"/>
    <w:rsid w:val="33E13858"/>
    <w:rsid w:val="33E16D1D"/>
    <w:rsid w:val="33E505BB"/>
    <w:rsid w:val="33E81E5A"/>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F4919"/>
    <w:rsid w:val="34983880"/>
    <w:rsid w:val="34A044E2"/>
    <w:rsid w:val="34BA1A48"/>
    <w:rsid w:val="34C93A39"/>
    <w:rsid w:val="34F07218"/>
    <w:rsid w:val="34F82570"/>
    <w:rsid w:val="35156C7E"/>
    <w:rsid w:val="35262C3A"/>
    <w:rsid w:val="35325A82"/>
    <w:rsid w:val="353E64D8"/>
    <w:rsid w:val="35494B7A"/>
    <w:rsid w:val="354F5E13"/>
    <w:rsid w:val="35571045"/>
    <w:rsid w:val="35692B6E"/>
    <w:rsid w:val="356B4AF0"/>
    <w:rsid w:val="356C7F43"/>
    <w:rsid w:val="356D0868"/>
    <w:rsid w:val="357534A8"/>
    <w:rsid w:val="35775243"/>
    <w:rsid w:val="358469C8"/>
    <w:rsid w:val="358B0CEF"/>
    <w:rsid w:val="35904557"/>
    <w:rsid w:val="35A26038"/>
    <w:rsid w:val="35AE2C2F"/>
    <w:rsid w:val="35AE3703"/>
    <w:rsid w:val="35B604A0"/>
    <w:rsid w:val="35BB5A78"/>
    <w:rsid w:val="35BE7316"/>
    <w:rsid w:val="35BF7FE3"/>
    <w:rsid w:val="35C30488"/>
    <w:rsid w:val="35C506A4"/>
    <w:rsid w:val="35D24B6F"/>
    <w:rsid w:val="35D93D99"/>
    <w:rsid w:val="35E23532"/>
    <w:rsid w:val="35E52AF5"/>
    <w:rsid w:val="35E6061B"/>
    <w:rsid w:val="35E93C67"/>
    <w:rsid w:val="35ED3757"/>
    <w:rsid w:val="35F44AE6"/>
    <w:rsid w:val="35F72828"/>
    <w:rsid w:val="35FA7C22"/>
    <w:rsid w:val="360C62D3"/>
    <w:rsid w:val="360F7B72"/>
    <w:rsid w:val="36104FF7"/>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1638DF"/>
    <w:rsid w:val="37225683"/>
    <w:rsid w:val="3724764D"/>
    <w:rsid w:val="372E5DD5"/>
    <w:rsid w:val="373F4487"/>
    <w:rsid w:val="37490A4C"/>
    <w:rsid w:val="374970B3"/>
    <w:rsid w:val="37774B8E"/>
    <w:rsid w:val="377A54BF"/>
    <w:rsid w:val="377C55B2"/>
    <w:rsid w:val="37826121"/>
    <w:rsid w:val="378400EB"/>
    <w:rsid w:val="37976071"/>
    <w:rsid w:val="379E11AD"/>
    <w:rsid w:val="37A12A4B"/>
    <w:rsid w:val="37BF0C34"/>
    <w:rsid w:val="37C14E9C"/>
    <w:rsid w:val="37C2566E"/>
    <w:rsid w:val="37C64260"/>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028A8"/>
    <w:rsid w:val="38A8605B"/>
    <w:rsid w:val="38A87E0A"/>
    <w:rsid w:val="38B247E4"/>
    <w:rsid w:val="38BD5663"/>
    <w:rsid w:val="38C369F1"/>
    <w:rsid w:val="38C74734"/>
    <w:rsid w:val="38D330D8"/>
    <w:rsid w:val="38D40BFF"/>
    <w:rsid w:val="38D97FC3"/>
    <w:rsid w:val="38DF5F55"/>
    <w:rsid w:val="38E710D5"/>
    <w:rsid w:val="38F14D1B"/>
    <w:rsid w:val="38F245D4"/>
    <w:rsid w:val="38F60D15"/>
    <w:rsid w:val="38F92413"/>
    <w:rsid w:val="38FB618B"/>
    <w:rsid w:val="3902751A"/>
    <w:rsid w:val="390A63CE"/>
    <w:rsid w:val="390E5EBF"/>
    <w:rsid w:val="390F7E89"/>
    <w:rsid w:val="39110645"/>
    <w:rsid w:val="39131727"/>
    <w:rsid w:val="39266FA8"/>
    <w:rsid w:val="3938118D"/>
    <w:rsid w:val="3942200C"/>
    <w:rsid w:val="39540160"/>
    <w:rsid w:val="39557F91"/>
    <w:rsid w:val="395A3541"/>
    <w:rsid w:val="396C0E37"/>
    <w:rsid w:val="396E1053"/>
    <w:rsid w:val="397523E2"/>
    <w:rsid w:val="39796023"/>
    <w:rsid w:val="39812B34"/>
    <w:rsid w:val="39861EF9"/>
    <w:rsid w:val="39873EC3"/>
    <w:rsid w:val="3995213C"/>
    <w:rsid w:val="39A131D7"/>
    <w:rsid w:val="39A700C1"/>
    <w:rsid w:val="39A86313"/>
    <w:rsid w:val="39AD3929"/>
    <w:rsid w:val="39B0341A"/>
    <w:rsid w:val="39BA6046"/>
    <w:rsid w:val="39C24EFB"/>
    <w:rsid w:val="39C90037"/>
    <w:rsid w:val="39CB2002"/>
    <w:rsid w:val="39CB40BB"/>
    <w:rsid w:val="39CD3FCC"/>
    <w:rsid w:val="39D03F12"/>
    <w:rsid w:val="39D07618"/>
    <w:rsid w:val="39D215E2"/>
    <w:rsid w:val="39D2513E"/>
    <w:rsid w:val="39D639FE"/>
    <w:rsid w:val="39DF785B"/>
    <w:rsid w:val="39E15E28"/>
    <w:rsid w:val="39E210F9"/>
    <w:rsid w:val="39E63FBA"/>
    <w:rsid w:val="3A0472C2"/>
    <w:rsid w:val="3A0914C9"/>
    <w:rsid w:val="3A0B68A2"/>
    <w:rsid w:val="3A103EB8"/>
    <w:rsid w:val="3A105C66"/>
    <w:rsid w:val="3A1273C6"/>
    <w:rsid w:val="3A145757"/>
    <w:rsid w:val="3A1F234D"/>
    <w:rsid w:val="3A203ED6"/>
    <w:rsid w:val="3A211C22"/>
    <w:rsid w:val="3A217E73"/>
    <w:rsid w:val="3A296D28"/>
    <w:rsid w:val="3A2B0CF2"/>
    <w:rsid w:val="3A3A0F35"/>
    <w:rsid w:val="3A4E5A4A"/>
    <w:rsid w:val="3A52002D"/>
    <w:rsid w:val="3A557B1D"/>
    <w:rsid w:val="3A5E7E93"/>
    <w:rsid w:val="3A605F27"/>
    <w:rsid w:val="3A6A35C8"/>
    <w:rsid w:val="3A6A3F6F"/>
    <w:rsid w:val="3A6B7341"/>
    <w:rsid w:val="3A6D30B9"/>
    <w:rsid w:val="3A7D23E5"/>
    <w:rsid w:val="3A810912"/>
    <w:rsid w:val="3A816B64"/>
    <w:rsid w:val="3A83468A"/>
    <w:rsid w:val="3A8521B0"/>
    <w:rsid w:val="3A95616C"/>
    <w:rsid w:val="3AAF39D1"/>
    <w:rsid w:val="3ACA050B"/>
    <w:rsid w:val="3ACA6FE7"/>
    <w:rsid w:val="3ACE7FFB"/>
    <w:rsid w:val="3AEA295B"/>
    <w:rsid w:val="3AEF19A1"/>
    <w:rsid w:val="3B111C96"/>
    <w:rsid w:val="3B1479D8"/>
    <w:rsid w:val="3B194FEF"/>
    <w:rsid w:val="3B225C51"/>
    <w:rsid w:val="3B253993"/>
    <w:rsid w:val="3B273268"/>
    <w:rsid w:val="3B2D45F6"/>
    <w:rsid w:val="3B337E5E"/>
    <w:rsid w:val="3B440988"/>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AD6C67"/>
    <w:rsid w:val="3BB6283D"/>
    <w:rsid w:val="3BB80364"/>
    <w:rsid w:val="3BC431AC"/>
    <w:rsid w:val="3BC47758"/>
    <w:rsid w:val="3BDC22A4"/>
    <w:rsid w:val="3BDE7630"/>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4B2A92"/>
    <w:rsid w:val="3C4C1046"/>
    <w:rsid w:val="3C597D99"/>
    <w:rsid w:val="3C6109FB"/>
    <w:rsid w:val="3C6329C5"/>
    <w:rsid w:val="3C6A3D54"/>
    <w:rsid w:val="3C6B7ACC"/>
    <w:rsid w:val="3C7050E2"/>
    <w:rsid w:val="3C720E5A"/>
    <w:rsid w:val="3C756255"/>
    <w:rsid w:val="3C7A1ABD"/>
    <w:rsid w:val="3C7E335B"/>
    <w:rsid w:val="3C7E77FF"/>
    <w:rsid w:val="3C8A5FAF"/>
    <w:rsid w:val="3C922A41"/>
    <w:rsid w:val="3CB7061B"/>
    <w:rsid w:val="3CB74ABF"/>
    <w:rsid w:val="3CCA2A44"/>
    <w:rsid w:val="3CD411CD"/>
    <w:rsid w:val="3CD951D6"/>
    <w:rsid w:val="3CE27D8E"/>
    <w:rsid w:val="3CF278A5"/>
    <w:rsid w:val="3CF4361D"/>
    <w:rsid w:val="3CF7310E"/>
    <w:rsid w:val="3CFD4BC8"/>
    <w:rsid w:val="3D143CBF"/>
    <w:rsid w:val="3D1B504E"/>
    <w:rsid w:val="3D2008B6"/>
    <w:rsid w:val="3D274A9D"/>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8F3346"/>
    <w:rsid w:val="3D935C56"/>
    <w:rsid w:val="3D9F7A2D"/>
    <w:rsid w:val="3DA23079"/>
    <w:rsid w:val="3DAE5EC2"/>
    <w:rsid w:val="3DB57251"/>
    <w:rsid w:val="3DBA4867"/>
    <w:rsid w:val="3DC254CA"/>
    <w:rsid w:val="3DE20D1D"/>
    <w:rsid w:val="3DE47B36"/>
    <w:rsid w:val="3DE74F30"/>
    <w:rsid w:val="3DE96EFA"/>
    <w:rsid w:val="3DF507B8"/>
    <w:rsid w:val="3E043D34"/>
    <w:rsid w:val="3E063608"/>
    <w:rsid w:val="3E0C4997"/>
    <w:rsid w:val="3E241CE0"/>
    <w:rsid w:val="3E247F32"/>
    <w:rsid w:val="3E265A58"/>
    <w:rsid w:val="3E2B4E8F"/>
    <w:rsid w:val="3E2D0A8E"/>
    <w:rsid w:val="3E2E4312"/>
    <w:rsid w:val="3E32264F"/>
    <w:rsid w:val="3E344619"/>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461F9"/>
    <w:rsid w:val="3F171845"/>
    <w:rsid w:val="3F255D10"/>
    <w:rsid w:val="3F281CA4"/>
    <w:rsid w:val="3F2A1578"/>
    <w:rsid w:val="3F4343E8"/>
    <w:rsid w:val="3F47037C"/>
    <w:rsid w:val="3F4A39C9"/>
    <w:rsid w:val="3F4A7E6C"/>
    <w:rsid w:val="3F4F5483"/>
    <w:rsid w:val="3F514D57"/>
    <w:rsid w:val="3F524B18"/>
    <w:rsid w:val="3F577E93"/>
    <w:rsid w:val="3F6A5E19"/>
    <w:rsid w:val="3F6C06EE"/>
    <w:rsid w:val="3F80388E"/>
    <w:rsid w:val="3F852C53"/>
    <w:rsid w:val="3F854A01"/>
    <w:rsid w:val="3F8E5FAB"/>
    <w:rsid w:val="3F9410E8"/>
    <w:rsid w:val="3F9B2F92"/>
    <w:rsid w:val="3F9D1D4A"/>
    <w:rsid w:val="3F9E3CCE"/>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20B44"/>
    <w:rsid w:val="40441BAF"/>
    <w:rsid w:val="404448BC"/>
    <w:rsid w:val="404843AC"/>
    <w:rsid w:val="40493C80"/>
    <w:rsid w:val="404B3E2B"/>
    <w:rsid w:val="404B3E9C"/>
    <w:rsid w:val="4050500F"/>
    <w:rsid w:val="405C1C05"/>
    <w:rsid w:val="40646B4E"/>
    <w:rsid w:val="406C796F"/>
    <w:rsid w:val="40872024"/>
    <w:rsid w:val="40880C6E"/>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0F4A55"/>
    <w:rsid w:val="421309EA"/>
    <w:rsid w:val="42186000"/>
    <w:rsid w:val="421B33FA"/>
    <w:rsid w:val="422A188F"/>
    <w:rsid w:val="42311FDE"/>
    <w:rsid w:val="42470693"/>
    <w:rsid w:val="424B6771"/>
    <w:rsid w:val="424C5CAA"/>
    <w:rsid w:val="42537038"/>
    <w:rsid w:val="4258464E"/>
    <w:rsid w:val="425F778B"/>
    <w:rsid w:val="426C1EA8"/>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A35D9D"/>
    <w:rsid w:val="43AC4C52"/>
    <w:rsid w:val="43B41D58"/>
    <w:rsid w:val="43B9111D"/>
    <w:rsid w:val="43BC29BB"/>
    <w:rsid w:val="43C006FD"/>
    <w:rsid w:val="43C81360"/>
    <w:rsid w:val="43CC2A7B"/>
    <w:rsid w:val="43CD4BC8"/>
    <w:rsid w:val="43D1290A"/>
    <w:rsid w:val="43D2480F"/>
    <w:rsid w:val="43D85A47"/>
    <w:rsid w:val="43E048FB"/>
    <w:rsid w:val="43E04A33"/>
    <w:rsid w:val="43FE4D82"/>
    <w:rsid w:val="44022A23"/>
    <w:rsid w:val="4416656F"/>
    <w:rsid w:val="441D78FE"/>
    <w:rsid w:val="441F5424"/>
    <w:rsid w:val="4420631A"/>
    <w:rsid w:val="442567B2"/>
    <w:rsid w:val="44301E3B"/>
    <w:rsid w:val="443F5AC6"/>
    <w:rsid w:val="44450C02"/>
    <w:rsid w:val="444A6219"/>
    <w:rsid w:val="445350CD"/>
    <w:rsid w:val="445E28E1"/>
    <w:rsid w:val="447F10E4"/>
    <w:rsid w:val="44826240"/>
    <w:rsid w:val="448636F5"/>
    <w:rsid w:val="448654A3"/>
    <w:rsid w:val="448B4867"/>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9F674C"/>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7C2B9E"/>
    <w:rsid w:val="468772B0"/>
    <w:rsid w:val="468A6DA0"/>
    <w:rsid w:val="469519CD"/>
    <w:rsid w:val="46996159"/>
    <w:rsid w:val="469D1E12"/>
    <w:rsid w:val="469D2F78"/>
    <w:rsid w:val="469E0050"/>
    <w:rsid w:val="46B81B60"/>
    <w:rsid w:val="46BA1434"/>
    <w:rsid w:val="46BF0ACA"/>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2C09"/>
    <w:rsid w:val="48096C2B"/>
    <w:rsid w:val="48270D4B"/>
    <w:rsid w:val="48272AF9"/>
    <w:rsid w:val="483A1661"/>
    <w:rsid w:val="48474F49"/>
    <w:rsid w:val="484E6031"/>
    <w:rsid w:val="485F04C9"/>
    <w:rsid w:val="48690DD9"/>
    <w:rsid w:val="486A50DB"/>
    <w:rsid w:val="487815A6"/>
    <w:rsid w:val="487D4E0F"/>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63C26"/>
    <w:rsid w:val="48E721AE"/>
    <w:rsid w:val="490270C2"/>
    <w:rsid w:val="49064E04"/>
    <w:rsid w:val="4910358D"/>
    <w:rsid w:val="49203F9B"/>
    <w:rsid w:val="493A02D3"/>
    <w:rsid w:val="4941408E"/>
    <w:rsid w:val="49557B3A"/>
    <w:rsid w:val="49584F34"/>
    <w:rsid w:val="495E69EE"/>
    <w:rsid w:val="496438D9"/>
    <w:rsid w:val="4968786D"/>
    <w:rsid w:val="49731D6E"/>
    <w:rsid w:val="49757894"/>
    <w:rsid w:val="497C6E74"/>
    <w:rsid w:val="49880C8F"/>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3D62B2"/>
    <w:rsid w:val="4A4A0D02"/>
    <w:rsid w:val="4A4A0D21"/>
    <w:rsid w:val="4A590F64"/>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4B18"/>
    <w:rsid w:val="4AB368C6"/>
    <w:rsid w:val="4ABB1C1E"/>
    <w:rsid w:val="4AC05487"/>
    <w:rsid w:val="4AC42881"/>
    <w:rsid w:val="4ACD1FA8"/>
    <w:rsid w:val="4AD13FA3"/>
    <w:rsid w:val="4AD8632C"/>
    <w:rsid w:val="4ADE5AFE"/>
    <w:rsid w:val="4ADF3B5F"/>
    <w:rsid w:val="4AE271AB"/>
    <w:rsid w:val="4AEA37D4"/>
    <w:rsid w:val="4AF55130"/>
    <w:rsid w:val="4AFD3FE5"/>
    <w:rsid w:val="4B0435C5"/>
    <w:rsid w:val="4B0B4954"/>
    <w:rsid w:val="4B0E61F2"/>
    <w:rsid w:val="4B0F73DE"/>
    <w:rsid w:val="4B105AC6"/>
    <w:rsid w:val="4B11745C"/>
    <w:rsid w:val="4B121E1D"/>
    <w:rsid w:val="4B1650A7"/>
    <w:rsid w:val="4B26353C"/>
    <w:rsid w:val="4B2E419E"/>
    <w:rsid w:val="4B307F16"/>
    <w:rsid w:val="4B35377F"/>
    <w:rsid w:val="4B3F48C0"/>
    <w:rsid w:val="4B427C4A"/>
    <w:rsid w:val="4B4340EE"/>
    <w:rsid w:val="4B441C14"/>
    <w:rsid w:val="4B447E66"/>
    <w:rsid w:val="4B451964"/>
    <w:rsid w:val="4B4734B2"/>
    <w:rsid w:val="4B48362D"/>
    <w:rsid w:val="4B4F71EE"/>
    <w:rsid w:val="4B517E8D"/>
    <w:rsid w:val="4B532522"/>
    <w:rsid w:val="4B555BCF"/>
    <w:rsid w:val="4B571947"/>
    <w:rsid w:val="4B5856BF"/>
    <w:rsid w:val="4B5945B2"/>
    <w:rsid w:val="4B663FE5"/>
    <w:rsid w:val="4B702A09"/>
    <w:rsid w:val="4B775B45"/>
    <w:rsid w:val="4B7A3887"/>
    <w:rsid w:val="4B7A5635"/>
    <w:rsid w:val="4B7D0C82"/>
    <w:rsid w:val="4B9A1834"/>
    <w:rsid w:val="4BA206E8"/>
    <w:rsid w:val="4BA34B8C"/>
    <w:rsid w:val="4BA426B2"/>
    <w:rsid w:val="4BBF129A"/>
    <w:rsid w:val="4BC30D8B"/>
    <w:rsid w:val="4BCE2302"/>
    <w:rsid w:val="4BD20FCE"/>
    <w:rsid w:val="4BD42F98"/>
    <w:rsid w:val="4BE07B8E"/>
    <w:rsid w:val="4BE11211"/>
    <w:rsid w:val="4BF83AF4"/>
    <w:rsid w:val="4BFB5C0C"/>
    <w:rsid w:val="4C150FBA"/>
    <w:rsid w:val="4C177113"/>
    <w:rsid w:val="4C261319"/>
    <w:rsid w:val="4C2832E3"/>
    <w:rsid w:val="4C2839C1"/>
    <w:rsid w:val="4C2F6420"/>
    <w:rsid w:val="4C39729F"/>
    <w:rsid w:val="4C4B0D80"/>
    <w:rsid w:val="4C575977"/>
    <w:rsid w:val="4C5F3864"/>
    <w:rsid w:val="4C7107E7"/>
    <w:rsid w:val="4C7B78B7"/>
    <w:rsid w:val="4C87625C"/>
    <w:rsid w:val="4C8A18A8"/>
    <w:rsid w:val="4C934C01"/>
    <w:rsid w:val="4C9D5A7F"/>
    <w:rsid w:val="4C9E5354"/>
    <w:rsid w:val="4CAB1A57"/>
    <w:rsid w:val="4CB94F2F"/>
    <w:rsid w:val="4CC31472"/>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D2E7B"/>
    <w:rsid w:val="4D5F4AE3"/>
    <w:rsid w:val="4D706CF0"/>
    <w:rsid w:val="4D73015B"/>
    <w:rsid w:val="4D782049"/>
    <w:rsid w:val="4D812AEE"/>
    <w:rsid w:val="4D875DE8"/>
    <w:rsid w:val="4D897DB2"/>
    <w:rsid w:val="4D8E361A"/>
    <w:rsid w:val="4D930C30"/>
    <w:rsid w:val="4D9A5B1B"/>
    <w:rsid w:val="4D9C524B"/>
    <w:rsid w:val="4DA16EA9"/>
    <w:rsid w:val="4DA846DC"/>
    <w:rsid w:val="4DA92202"/>
    <w:rsid w:val="4DAD3AA0"/>
    <w:rsid w:val="4DB43081"/>
    <w:rsid w:val="4DBD7A5B"/>
    <w:rsid w:val="4DBF37D4"/>
    <w:rsid w:val="4DD63967"/>
    <w:rsid w:val="4DE33966"/>
    <w:rsid w:val="4DF01BDF"/>
    <w:rsid w:val="4DF94F37"/>
    <w:rsid w:val="4DFF1E22"/>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1301C6"/>
    <w:rsid w:val="4F1418FD"/>
    <w:rsid w:val="4F31425D"/>
    <w:rsid w:val="4F334479"/>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4FFB1EDA"/>
    <w:rsid w:val="50041972"/>
    <w:rsid w:val="50096F88"/>
    <w:rsid w:val="500A342C"/>
    <w:rsid w:val="501E3056"/>
    <w:rsid w:val="502344EE"/>
    <w:rsid w:val="502838B2"/>
    <w:rsid w:val="50362CDE"/>
    <w:rsid w:val="50373AF5"/>
    <w:rsid w:val="503F29AA"/>
    <w:rsid w:val="50414974"/>
    <w:rsid w:val="504A7CCC"/>
    <w:rsid w:val="506D7517"/>
    <w:rsid w:val="508C1F90"/>
    <w:rsid w:val="50990A25"/>
    <w:rsid w:val="5099655E"/>
    <w:rsid w:val="50AB003F"/>
    <w:rsid w:val="50AD3DB7"/>
    <w:rsid w:val="50B67110"/>
    <w:rsid w:val="50B74C36"/>
    <w:rsid w:val="50B9275C"/>
    <w:rsid w:val="50BC224C"/>
    <w:rsid w:val="50C17863"/>
    <w:rsid w:val="50C3247B"/>
    <w:rsid w:val="50E1178F"/>
    <w:rsid w:val="50EA500B"/>
    <w:rsid w:val="50EE4AFC"/>
    <w:rsid w:val="50FE6543"/>
    <w:rsid w:val="510350B2"/>
    <w:rsid w:val="51053BF3"/>
    <w:rsid w:val="510936E3"/>
    <w:rsid w:val="511701B4"/>
    <w:rsid w:val="511E6A63"/>
    <w:rsid w:val="51203526"/>
    <w:rsid w:val="51216C22"/>
    <w:rsid w:val="5124051D"/>
    <w:rsid w:val="513E7094"/>
    <w:rsid w:val="51401E78"/>
    <w:rsid w:val="51404C2B"/>
    <w:rsid w:val="51453FF0"/>
    <w:rsid w:val="51501312"/>
    <w:rsid w:val="516052CE"/>
    <w:rsid w:val="51624BA2"/>
    <w:rsid w:val="51625545"/>
    <w:rsid w:val="516C7467"/>
    <w:rsid w:val="516E1798"/>
    <w:rsid w:val="5178253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C3BDA"/>
    <w:rsid w:val="524D7600"/>
    <w:rsid w:val="5253098E"/>
    <w:rsid w:val="52714E69"/>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25ED"/>
    <w:rsid w:val="539B439B"/>
    <w:rsid w:val="53A5521A"/>
    <w:rsid w:val="53AB1D2F"/>
    <w:rsid w:val="53AE0572"/>
    <w:rsid w:val="53B3698A"/>
    <w:rsid w:val="53CB1124"/>
    <w:rsid w:val="53E35FEF"/>
    <w:rsid w:val="53F51CFD"/>
    <w:rsid w:val="53F817ED"/>
    <w:rsid w:val="53FC752F"/>
    <w:rsid w:val="53FF492A"/>
    <w:rsid w:val="54014B46"/>
    <w:rsid w:val="540255D9"/>
    <w:rsid w:val="54085ED4"/>
    <w:rsid w:val="540C7047"/>
    <w:rsid w:val="54134879"/>
    <w:rsid w:val="5415414D"/>
    <w:rsid w:val="543E18F6"/>
    <w:rsid w:val="543F11CA"/>
    <w:rsid w:val="544F3B03"/>
    <w:rsid w:val="545033D7"/>
    <w:rsid w:val="545C3B2A"/>
    <w:rsid w:val="54613836"/>
    <w:rsid w:val="546155E5"/>
    <w:rsid w:val="54624EB9"/>
    <w:rsid w:val="54703A7A"/>
    <w:rsid w:val="54705933"/>
    <w:rsid w:val="54766DC6"/>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4E87"/>
    <w:rsid w:val="54DE6C35"/>
    <w:rsid w:val="54E0475B"/>
    <w:rsid w:val="54E16725"/>
    <w:rsid w:val="54E63D3C"/>
    <w:rsid w:val="54F253B9"/>
    <w:rsid w:val="54FB1595"/>
    <w:rsid w:val="550167C3"/>
    <w:rsid w:val="550348EE"/>
    <w:rsid w:val="55077888"/>
    <w:rsid w:val="5516017D"/>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9519EA"/>
    <w:rsid w:val="559F4616"/>
    <w:rsid w:val="55A175A6"/>
    <w:rsid w:val="55B55BE8"/>
    <w:rsid w:val="55D02A22"/>
    <w:rsid w:val="55D63DB0"/>
    <w:rsid w:val="55DD366F"/>
    <w:rsid w:val="55E464CD"/>
    <w:rsid w:val="55EA33B8"/>
    <w:rsid w:val="55EC35D4"/>
    <w:rsid w:val="56024BA5"/>
    <w:rsid w:val="560B1CAC"/>
    <w:rsid w:val="560C1580"/>
    <w:rsid w:val="56116B96"/>
    <w:rsid w:val="56187B5D"/>
    <w:rsid w:val="5621502B"/>
    <w:rsid w:val="564156CE"/>
    <w:rsid w:val="56424FA2"/>
    <w:rsid w:val="564725B8"/>
    <w:rsid w:val="565371AF"/>
    <w:rsid w:val="56633896"/>
    <w:rsid w:val="56672BBC"/>
    <w:rsid w:val="567A473C"/>
    <w:rsid w:val="567C04B4"/>
    <w:rsid w:val="568832FC"/>
    <w:rsid w:val="568B4B9B"/>
    <w:rsid w:val="568B6949"/>
    <w:rsid w:val="569537C4"/>
    <w:rsid w:val="569E585C"/>
    <w:rsid w:val="56A63783"/>
    <w:rsid w:val="56A8574D"/>
    <w:rsid w:val="56B714EC"/>
    <w:rsid w:val="56C045C6"/>
    <w:rsid w:val="56C447B8"/>
    <w:rsid w:val="56C8194B"/>
    <w:rsid w:val="56D06A51"/>
    <w:rsid w:val="56D57BC4"/>
    <w:rsid w:val="56E147BB"/>
    <w:rsid w:val="56E66275"/>
    <w:rsid w:val="56E85B49"/>
    <w:rsid w:val="56E9366F"/>
    <w:rsid w:val="56EE0C86"/>
    <w:rsid w:val="56F1653F"/>
    <w:rsid w:val="56F664B8"/>
    <w:rsid w:val="56FA587C"/>
    <w:rsid w:val="56FB3ACE"/>
    <w:rsid w:val="56FC15F5"/>
    <w:rsid w:val="570010E5"/>
    <w:rsid w:val="57034731"/>
    <w:rsid w:val="570A3D11"/>
    <w:rsid w:val="57160908"/>
    <w:rsid w:val="57234DD3"/>
    <w:rsid w:val="5728063B"/>
    <w:rsid w:val="573623E3"/>
    <w:rsid w:val="574D00A2"/>
    <w:rsid w:val="574D1E50"/>
    <w:rsid w:val="57517B92"/>
    <w:rsid w:val="57734F1B"/>
    <w:rsid w:val="5774783B"/>
    <w:rsid w:val="577735EB"/>
    <w:rsid w:val="577949F3"/>
    <w:rsid w:val="577B076B"/>
    <w:rsid w:val="57833AC4"/>
    <w:rsid w:val="578515EA"/>
    <w:rsid w:val="57882E88"/>
    <w:rsid w:val="578D66F1"/>
    <w:rsid w:val="57A9177C"/>
    <w:rsid w:val="57AC6B77"/>
    <w:rsid w:val="57B10631"/>
    <w:rsid w:val="57BC345F"/>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711142"/>
    <w:rsid w:val="58873140"/>
    <w:rsid w:val="58896EB8"/>
    <w:rsid w:val="58931AE5"/>
    <w:rsid w:val="589A7317"/>
    <w:rsid w:val="589C4E3D"/>
    <w:rsid w:val="58A12453"/>
    <w:rsid w:val="58C223CA"/>
    <w:rsid w:val="58D2260D"/>
    <w:rsid w:val="58EF7663"/>
    <w:rsid w:val="58F06F37"/>
    <w:rsid w:val="58F20F01"/>
    <w:rsid w:val="58F76F6F"/>
    <w:rsid w:val="58F9403E"/>
    <w:rsid w:val="58FA7DB6"/>
    <w:rsid w:val="58FC58DC"/>
    <w:rsid w:val="58FF1E58"/>
    <w:rsid w:val="59030A18"/>
    <w:rsid w:val="5903310E"/>
    <w:rsid w:val="59044790"/>
    <w:rsid w:val="59084281"/>
    <w:rsid w:val="591C7D2C"/>
    <w:rsid w:val="59253085"/>
    <w:rsid w:val="59260BAB"/>
    <w:rsid w:val="59306928"/>
    <w:rsid w:val="59367040"/>
    <w:rsid w:val="59372DB8"/>
    <w:rsid w:val="593C217C"/>
    <w:rsid w:val="593E7CA2"/>
    <w:rsid w:val="593F3A1A"/>
    <w:rsid w:val="59457283"/>
    <w:rsid w:val="594A4899"/>
    <w:rsid w:val="59554FEC"/>
    <w:rsid w:val="596976EA"/>
    <w:rsid w:val="596D2336"/>
    <w:rsid w:val="59705593"/>
    <w:rsid w:val="59747B68"/>
    <w:rsid w:val="597E2795"/>
    <w:rsid w:val="59814033"/>
    <w:rsid w:val="598F3A95"/>
    <w:rsid w:val="5991071A"/>
    <w:rsid w:val="599C0E6D"/>
    <w:rsid w:val="59A3044D"/>
    <w:rsid w:val="59A55F73"/>
    <w:rsid w:val="59AC10B0"/>
    <w:rsid w:val="59B77A55"/>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0A7251"/>
    <w:rsid w:val="5A1D0200"/>
    <w:rsid w:val="5A3A1EF8"/>
    <w:rsid w:val="5A3E3CD2"/>
    <w:rsid w:val="5A4237C2"/>
    <w:rsid w:val="5A4A6264"/>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C37B7"/>
    <w:rsid w:val="5B0D5B7E"/>
    <w:rsid w:val="5B10566E"/>
    <w:rsid w:val="5B12588A"/>
    <w:rsid w:val="5B1B724B"/>
    <w:rsid w:val="5B2353A2"/>
    <w:rsid w:val="5B294982"/>
    <w:rsid w:val="5B2D4472"/>
    <w:rsid w:val="5B392E17"/>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ED59B0"/>
    <w:rsid w:val="5BF154A0"/>
    <w:rsid w:val="5BF62AB6"/>
    <w:rsid w:val="5BF907F8"/>
    <w:rsid w:val="5BFB631F"/>
    <w:rsid w:val="5BFC5BF3"/>
    <w:rsid w:val="5C086021"/>
    <w:rsid w:val="5C0C22DA"/>
    <w:rsid w:val="5C121CA4"/>
    <w:rsid w:val="5C1B42CB"/>
    <w:rsid w:val="5C1D6295"/>
    <w:rsid w:val="5C221AFD"/>
    <w:rsid w:val="5C2E2250"/>
    <w:rsid w:val="5C34586C"/>
    <w:rsid w:val="5C403D31"/>
    <w:rsid w:val="5C441A74"/>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186A5C"/>
    <w:rsid w:val="5D1E0517"/>
    <w:rsid w:val="5D271CB7"/>
    <w:rsid w:val="5D2E44D2"/>
    <w:rsid w:val="5D331AE8"/>
    <w:rsid w:val="5D395350"/>
    <w:rsid w:val="5D3970FE"/>
    <w:rsid w:val="5D3A2E77"/>
    <w:rsid w:val="5D3C099D"/>
    <w:rsid w:val="5D3C6BEF"/>
    <w:rsid w:val="5D4D6706"/>
    <w:rsid w:val="5D545453"/>
    <w:rsid w:val="5D5531EB"/>
    <w:rsid w:val="5D55380D"/>
    <w:rsid w:val="5D60523F"/>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21185"/>
    <w:rsid w:val="5E4853B5"/>
    <w:rsid w:val="5E4D2736"/>
    <w:rsid w:val="5E541D16"/>
    <w:rsid w:val="5E565A8E"/>
    <w:rsid w:val="5E5D506F"/>
    <w:rsid w:val="5E6301AB"/>
    <w:rsid w:val="5E652175"/>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315DD"/>
    <w:rsid w:val="5EE4753E"/>
    <w:rsid w:val="5EE66E12"/>
    <w:rsid w:val="5EE74938"/>
    <w:rsid w:val="5EF71458"/>
    <w:rsid w:val="5EF77271"/>
    <w:rsid w:val="5EF86B45"/>
    <w:rsid w:val="5EFF6126"/>
    <w:rsid w:val="5F011E9E"/>
    <w:rsid w:val="5F0977F9"/>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518"/>
    <w:rsid w:val="5F7F2DC3"/>
    <w:rsid w:val="5F816B3B"/>
    <w:rsid w:val="5F851873"/>
    <w:rsid w:val="5F8959EF"/>
    <w:rsid w:val="5F8B2697"/>
    <w:rsid w:val="5F8D3732"/>
    <w:rsid w:val="5F8E1258"/>
    <w:rsid w:val="5F954394"/>
    <w:rsid w:val="5F9A5E4E"/>
    <w:rsid w:val="5FA32F55"/>
    <w:rsid w:val="5FAA42E4"/>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126BC"/>
    <w:rsid w:val="60CB2763"/>
    <w:rsid w:val="60D84E80"/>
    <w:rsid w:val="60DA0BF8"/>
    <w:rsid w:val="60DC3129"/>
    <w:rsid w:val="60F5158E"/>
    <w:rsid w:val="60F82E2D"/>
    <w:rsid w:val="60FD48E7"/>
    <w:rsid w:val="60FF41BB"/>
    <w:rsid w:val="61025A59"/>
    <w:rsid w:val="61112140"/>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65FE8"/>
    <w:rsid w:val="616B1851"/>
    <w:rsid w:val="616C4DE5"/>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4A76B8"/>
    <w:rsid w:val="624D53FA"/>
    <w:rsid w:val="624F4CCE"/>
    <w:rsid w:val="624F5912"/>
    <w:rsid w:val="6252656D"/>
    <w:rsid w:val="625614D2"/>
    <w:rsid w:val="62595B4D"/>
    <w:rsid w:val="625C73EB"/>
    <w:rsid w:val="626D33A6"/>
    <w:rsid w:val="62724E61"/>
    <w:rsid w:val="6280132C"/>
    <w:rsid w:val="62816E52"/>
    <w:rsid w:val="628250A4"/>
    <w:rsid w:val="628A03FC"/>
    <w:rsid w:val="62A019CE"/>
    <w:rsid w:val="62A3326C"/>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2719"/>
    <w:rsid w:val="636B5B38"/>
    <w:rsid w:val="637644DD"/>
    <w:rsid w:val="63780255"/>
    <w:rsid w:val="637C7D45"/>
    <w:rsid w:val="637F7835"/>
    <w:rsid w:val="63984453"/>
    <w:rsid w:val="63A9020D"/>
    <w:rsid w:val="63B70D7D"/>
    <w:rsid w:val="63BC45E5"/>
    <w:rsid w:val="63C45248"/>
    <w:rsid w:val="63C67A48"/>
    <w:rsid w:val="63D062E3"/>
    <w:rsid w:val="63D27965"/>
    <w:rsid w:val="63D77671"/>
    <w:rsid w:val="63F20007"/>
    <w:rsid w:val="63F37152"/>
    <w:rsid w:val="63F41FD1"/>
    <w:rsid w:val="63F5416F"/>
    <w:rsid w:val="63F91396"/>
    <w:rsid w:val="63FE69AC"/>
    <w:rsid w:val="6405705D"/>
    <w:rsid w:val="640970FF"/>
    <w:rsid w:val="64111A8C"/>
    <w:rsid w:val="641461CF"/>
    <w:rsid w:val="641E2BAA"/>
    <w:rsid w:val="6421269A"/>
    <w:rsid w:val="64287ECD"/>
    <w:rsid w:val="642A59F3"/>
    <w:rsid w:val="642A77A1"/>
    <w:rsid w:val="642D54E3"/>
    <w:rsid w:val="64356146"/>
    <w:rsid w:val="643A3C0F"/>
    <w:rsid w:val="643B7C00"/>
    <w:rsid w:val="643E5896"/>
    <w:rsid w:val="64412D3D"/>
    <w:rsid w:val="644B7717"/>
    <w:rsid w:val="644D7933"/>
    <w:rsid w:val="64537D6D"/>
    <w:rsid w:val="64540CC2"/>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EB71D9"/>
    <w:rsid w:val="64F93617"/>
    <w:rsid w:val="64FA606F"/>
    <w:rsid w:val="64FE29DC"/>
    <w:rsid w:val="651B2A4B"/>
    <w:rsid w:val="651B358E"/>
    <w:rsid w:val="6522491C"/>
    <w:rsid w:val="65257F68"/>
    <w:rsid w:val="653463FD"/>
    <w:rsid w:val="653528A1"/>
    <w:rsid w:val="65363F24"/>
    <w:rsid w:val="6546685C"/>
    <w:rsid w:val="65474383"/>
    <w:rsid w:val="654F4FE5"/>
    <w:rsid w:val="65556AA0"/>
    <w:rsid w:val="6558033E"/>
    <w:rsid w:val="65640A91"/>
    <w:rsid w:val="6569254B"/>
    <w:rsid w:val="657C227E"/>
    <w:rsid w:val="659A2704"/>
    <w:rsid w:val="65A65725"/>
    <w:rsid w:val="65AA4250"/>
    <w:rsid w:val="65AB2B63"/>
    <w:rsid w:val="65AC068A"/>
    <w:rsid w:val="65B35574"/>
    <w:rsid w:val="65C634F9"/>
    <w:rsid w:val="65D21085"/>
    <w:rsid w:val="65DD0843"/>
    <w:rsid w:val="65DE4CE7"/>
    <w:rsid w:val="65E41BD1"/>
    <w:rsid w:val="65FC516D"/>
    <w:rsid w:val="66044022"/>
    <w:rsid w:val="660758C0"/>
    <w:rsid w:val="66080D5A"/>
    <w:rsid w:val="660817B8"/>
    <w:rsid w:val="661A1A97"/>
    <w:rsid w:val="661A2C7B"/>
    <w:rsid w:val="661C580F"/>
    <w:rsid w:val="66252916"/>
    <w:rsid w:val="66280ED6"/>
    <w:rsid w:val="662D3578"/>
    <w:rsid w:val="66342B59"/>
    <w:rsid w:val="663743F7"/>
    <w:rsid w:val="663B4288"/>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C91558"/>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D2DDC"/>
    <w:rsid w:val="67401089"/>
    <w:rsid w:val="67404438"/>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B7247"/>
    <w:rsid w:val="67EE0AE5"/>
    <w:rsid w:val="67FC1454"/>
    <w:rsid w:val="68014CBD"/>
    <w:rsid w:val="68104F00"/>
    <w:rsid w:val="68126ECA"/>
    <w:rsid w:val="681A6AB6"/>
    <w:rsid w:val="681B7D03"/>
    <w:rsid w:val="681F5143"/>
    <w:rsid w:val="68210EBB"/>
    <w:rsid w:val="68225670"/>
    <w:rsid w:val="68273FF7"/>
    <w:rsid w:val="682D3D04"/>
    <w:rsid w:val="6833299C"/>
    <w:rsid w:val="683361CD"/>
    <w:rsid w:val="68395922"/>
    <w:rsid w:val="683B72BC"/>
    <w:rsid w:val="683C7F74"/>
    <w:rsid w:val="683E1A6D"/>
    <w:rsid w:val="6841330B"/>
    <w:rsid w:val="68420E31"/>
    <w:rsid w:val="684419F9"/>
    <w:rsid w:val="68582403"/>
    <w:rsid w:val="685D143A"/>
    <w:rsid w:val="68662D72"/>
    <w:rsid w:val="68692862"/>
    <w:rsid w:val="68694610"/>
    <w:rsid w:val="687A4A6F"/>
    <w:rsid w:val="687E00BB"/>
    <w:rsid w:val="688E4077"/>
    <w:rsid w:val="68923B67"/>
    <w:rsid w:val="68A815DC"/>
    <w:rsid w:val="68B65AA7"/>
    <w:rsid w:val="68BE2BAE"/>
    <w:rsid w:val="68BE495C"/>
    <w:rsid w:val="68BF2482"/>
    <w:rsid w:val="68C06D53"/>
    <w:rsid w:val="68C301C4"/>
    <w:rsid w:val="68CA50AF"/>
    <w:rsid w:val="68CA77A4"/>
    <w:rsid w:val="68DC1286"/>
    <w:rsid w:val="68DE6DAC"/>
    <w:rsid w:val="68DF7EEE"/>
    <w:rsid w:val="68E3372E"/>
    <w:rsid w:val="68E65C61"/>
    <w:rsid w:val="68F260D2"/>
    <w:rsid w:val="68FC5484"/>
    <w:rsid w:val="68FD36D6"/>
    <w:rsid w:val="69013874"/>
    <w:rsid w:val="690F6F65"/>
    <w:rsid w:val="69140A20"/>
    <w:rsid w:val="69164798"/>
    <w:rsid w:val="69205616"/>
    <w:rsid w:val="69216C99"/>
    <w:rsid w:val="69286279"/>
    <w:rsid w:val="692C5D69"/>
    <w:rsid w:val="693F19BC"/>
    <w:rsid w:val="69474951"/>
    <w:rsid w:val="694E2184"/>
    <w:rsid w:val="694F2539"/>
    <w:rsid w:val="695452C0"/>
    <w:rsid w:val="69561038"/>
    <w:rsid w:val="695D23C7"/>
    <w:rsid w:val="695F0FA6"/>
    <w:rsid w:val="696848C8"/>
    <w:rsid w:val="69690D6B"/>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C5941"/>
    <w:rsid w:val="6A0D5B9B"/>
    <w:rsid w:val="6A130CD7"/>
    <w:rsid w:val="6A1F767C"/>
    <w:rsid w:val="6A2353BE"/>
    <w:rsid w:val="6A333127"/>
    <w:rsid w:val="6A427C3D"/>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765A5"/>
    <w:rsid w:val="6B1A19CE"/>
    <w:rsid w:val="6B326417"/>
    <w:rsid w:val="6B347990"/>
    <w:rsid w:val="6B3E3B32"/>
    <w:rsid w:val="6B451364"/>
    <w:rsid w:val="6B454EC0"/>
    <w:rsid w:val="6B480E55"/>
    <w:rsid w:val="6B4F21E3"/>
    <w:rsid w:val="6B5C220A"/>
    <w:rsid w:val="6B5E242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6435F"/>
    <w:rsid w:val="6BC95AF1"/>
    <w:rsid w:val="6BCC4D91"/>
    <w:rsid w:val="6BCD02EE"/>
    <w:rsid w:val="6BCE135A"/>
    <w:rsid w:val="6BCE53EF"/>
    <w:rsid w:val="6BD36970"/>
    <w:rsid w:val="6BDF5315"/>
    <w:rsid w:val="6BE75F78"/>
    <w:rsid w:val="6BF16A36"/>
    <w:rsid w:val="6BFB26B9"/>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3360D"/>
    <w:rsid w:val="6C553829"/>
    <w:rsid w:val="6C5C4BB7"/>
    <w:rsid w:val="6C6C46CF"/>
    <w:rsid w:val="6C7812C6"/>
    <w:rsid w:val="6C7C2B64"/>
    <w:rsid w:val="6C865790"/>
    <w:rsid w:val="6C875753"/>
    <w:rsid w:val="6C8B0FF9"/>
    <w:rsid w:val="6C8D4D71"/>
    <w:rsid w:val="6C924135"/>
    <w:rsid w:val="6C9500C9"/>
    <w:rsid w:val="6C97174C"/>
    <w:rsid w:val="6C9C3206"/>
    <w:rsid w:val="6C9D4212"/>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70224"/>
    <w:rsid w:val="6D390A55"/>
    <w:rsid w:val="6D45564C"/>
    <w:rsid w:val="6D4B0788"/>
    <w:rsid w:val="6D505D9E"/>
    <w:rsid w:val="6D5C4F28"/>
    <w:rsid w:val="6D65184A"/>
    <w:rsid w:val="6D68758C"/>
    <w:rsid w:val="6D716441"/>
    <w:rsid w:val="6D745F31"/>
    <w:rsid w:val="6D785A21"/>
    <w:rsid w:val="6D7E46BA"/>
    <w:rsid w:val="6D83283D"/>
    <w:rsid w:val="6D853C9A"/>
    <w:rsid w:val="6D8714E4"/>
    <w:rsid w:val="6D8A12B0"/>
    <w:rsid w:val="6D8F4B19"/>
    <w:rsid w:val="6D995997"/>
    <w:rsid w:val="6DA46816"/>
    <w:rsid w:val="6DA5433C"/>
    <w:rsid w:val="6DA93E2C"/>
    <w:rsid w:val="6DB12CE1"/>
    <w:rsid w:val="6DBB76BC"/>
    <w:rsid w:val="6DD864C0"/>
    <w:rsid w:val="6DE22E9A"/>
    <w:rsid w:val="6DE76703"/>
    <w:rsid w:val="6DE85FD7"/>
    <w:rsid w:val="6DE94229"/>
    <w:rsid w:val="6DEC3D19"/>
    <w:rsid w:val="6DF8446C"/>
    <w:rsid w:val="6DFB21AE"/>
    <w:rsid w:val="6E02353D"/>
    <w:rsid w:val="6E027099"/>
    <w:rsid w:val="6E080427"/>
    <w:rsid w:val="6E0C5AD4"/>
    <w:rsid w:val="6E0E3C8F"/>
    <w:rsid w:val="6E1216EE"/>
    <w:rsid w:val="6E166FE8"/>
    <w:rsid w:val="6E184B0E"/>
    <w:rsid w:val="6E1B45FE"/>
    <w:rsid w:val="6E1F5E9D"/>
    <w:rsid w:val="6E2214E9"/>
    <w:rsid w:val="6E2711F5"/>
    <w:rsid w:val="6E290AC9"/>
    <w:rsid w:val="6E34121C"/>
    <w:rsid w:val="6E35746E"/>
    <w:rsid w:val="6E3851B0"/>
    <w:rsid w:val="6E407BC1"/>
    <w:rsid w:val="6E4A5C33"/>
    <w:rsid w:val="6E4B4E87"/>
    <w:rsid w:val="6E4E0530"/>
    <w:rsid w:val="6E4E6782"/>
    <w:rsid w:val="6E58315D"/>
    <w:rsid w:val="6E5A6ED5"/>
    <w:rsid w:val="6E5F098F"/>
    <w:rsid w:val="6E6C6C08"/>
    <w:rsid w:val="6E737F96"/>
    <w:rsid w:val="6E7A1325"/>
    <w:rsid w:val="6E7B6E4B"/>
    <w:rsid w:val="6E873A42"/>
    <w:rsid w:val="6E9217B4"/>
    <w:rsid w:val="6E9A3775"/>
    <w:rsid w:val="6E9C573F"/>
    <w:rsid w:val="6EBA6FC6"/>
    <w:rsid w:val="6EBC193D"/>
    <w:rsid w:val="6EC47ADD"/>
    <w:rsid w:val="6EC627BC"/>
    <w:rsid w:val="6EC802E2"/>
    <w:rsid w:val="6ED13F5D"/>
    <w:rsid w:val="6ED547AD"/>
    <w:rsid w:val="6ED8429D"/>
    <w:rsid w:val="6EDA0016"/>
    <w:rsid w:val="6EDD18B4"/>
    <w:rsid w:val="6EE40F2A"/>
    <w:rsid w:val="6EEA3674"/>
    <w:rsid w:val="6EEC3E21"/>
    <w:rsid w:val="6F032660"/>
    <w:rsid w:val="6F064B41"/>
    <w:rsid w:val="6F0B01CF"/>
    <w:rsid w:val="6F1214CF"/>
    <w:rsid w:val="6F190B3E"/>
    <w:rsid w:val="6F2614AD"/>
    <w:rsid w:val="6F280D81"/>
    <w:rsid w:val="6F2A2D4B"/>
    <w:rsid w:val="6F321C00"/>
    <w:rsid w:val="6F3C65DA"/>
    <w:rsid w:val="6F435BBB"/>
    <w:rsid w:val="6F490CF7"/>
    <w:rsid w:val="6F4B4A6F"/>
    <w:rsid w:val="6F530A6C"/>
    <w:rsid w:val="6F593630"/>
    <w:rsid w:val="6F5953DE"/>
    <w:rsid w:val="6F59718C"/>
    <w:rsid w:val="6F5A4CB2"/>
    <w:rsid w:val="6F5E0C47"/>
    <w:rsid w:val="6F602316"/>
    <w:rsid w:val="6F6618A9"/>
    <w:rsid w:val="6F6E4088"/>
    <w:rsid w:val="6F8D6E36"/>
    <w:rsid w:val="6F8F0E00"/>
    <w:rsid w:val="6F941DD7"/>
    <w:rsid w:val="6FA26D85"/>
    <w:rsid w:val="6FA50A4A"/>
    <w:rsid w:val="6FA94C8E"/>
    <w:rsid w:val="6FC565D0"/>
    <w:rsid w:val="6FCF251C"/>
    <w:rsid w:val="6FCF56A0"/>
    <w:rsid w:val="6FD04172"/>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952446"/>
    <w:rsid w:val="70A00DEB"/>
    <w:rsid w:val="70AB3A18"/>
    <w:rsid w:val="70AC59E2"/>
    <w:rsid w:val="70AE3508"/>
    <w:rsid w:val="70B14DA6"/>
    <w:rsid w:val="70B76860"/>
    <w:rsid w:val="70C40F7D"/>
    <w:rsid w:val="70C44AD9"/>
    <w:rsid w:val="70C8281B"/>
    <w:rsid w:val="70D867D7"/>
    <w:rsid w:val="70E64A50"/>
    <w:rsid w:val="70F058CE"/>
    <w:rsid w:val="70F54DB4"/>
    <w:rsid w:val="70F80C27"/>
    <w:rsid w:val="71033854"/>
    <w:rsid w:val="7104137A"/>
    <w:rsid w:val="710650F2"/>
    <w:rsid w:val="710F044A"/>
    <w:rsid w:val="71125845"/>
    <w:rsid w:val="71145A61"/>
    <w:rsid w:val="711517D9"/>
    <w:rsid w:val="71155335"/>
    <w:rsid w:val="71184E25"/>
    <w:rsid w:val="711C2B67"/>
    <w:rsid w:val="711E068D"/>
    <w:rsid w:val="712D267F"/>
    <w:rsid w:val="712F289B"/>
    <w:rsid w:val="712F447F"/>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13B33"/>
    <w:rsid w:val="71C54FAD"/>
    <w:rsid w:val="71D50389"/>
    <w:rsid w:val="71D84CE0"/>
    <w:rsid w:val="71DB4FD9"/>
    <w:rsid w:val="71ED1FFD"/>
    <w:rsid w:val="71F907B3"/>
    <w:rsid w:val="71FB277D"/>
    <w:rsid w:val="71FC02A3"/>
    <w:rsid w:val="72135D18"/>
    <w:rsid w:val="721B2E1F"/>
    <w:rsid w:val="721E646B"/>
    <w:rsid w:val="72273572"/>
    <w:rsid w:val="72275320"/>
    <w:rsid w:val="72345C8F"/>
    <w:rsid w:val="7249798C"/>
    <w:rsid w:val="724C2FD8"/>
    <w:rsid w:val="7254291F"/>
    <w:rsid w:val="72556331"/>
    <w:rsid w:val="72565C05"/>
    <w:rsid w:val="72587BCF"/>
    <w:rsid w:val="725D2C63"/>
    <w:rsid w:val="7271123C"/>
    <w:rsid w:val="72712A3F"/>
    <w:rsid w:val="727442DD"/>
    <w:rsid w:val="72793FFD"/>
    <w:rsid w:val="727B566C"/>
    <w:rsid w:val="727D13E4"/>
    <w:rsid w:val="72874010"/>
    <w:rsid w:val="728A3B01"/>
    <w:rsid w:val="728A58AF"/>
    <w:rsid w:val="728C3273"/>
    <w:rsid w:val="72916C3D"/>
    <w:rsid w:val="72B03567"/>
    <w:rsid w:val="72B27B5F"/>
    <w:rsid w:val="72BB1F0C"/>
    <w:rsid w:val="72BD3ED6"/>
    <w:rsid w:val="72CE7E91"/>
    <w:rsid w:val="72D5767E"/>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1673D"/>
    <w:rsid w:val="73BB0416"/>
    <w:rsid w:val="73C31078"/>
    <w:rsid w:val="73C51294"/>
    <w:rsid w:val="73CC2623"/>
    <w:rsid w:val="73D17C39"/>
    <w:rsid w:val="73E6120B"/>
    <w:rsid w:val="73E67988"/>
    <w:rsid w:val="73EA3533"/>
    <w:rsid w:val="73F12089"/>
    <w:rsid w:val="73F25E01"/>
    <w:rsid w:val="73F43927"/>
    <w:rsid w:val="73F6144E"/>
    <w:rsid w:val="73F751C6"/>
    <w:rsid w:val="74092E99"/>
    <w:rsid w:val="740A314B"/>
    <w:rsid w:val="740A6CA7"/>
    <w:rsid w:val="74162289"/>
    <w:rsid w:val="741B2C62"/>
    <w:rsid w:val="74251D33"/>
    <w:rsid w:val="743106D8"/>
    <w:rsid w:val="74325266"/>
    <w:rsid w:val="74365CEE"/>
    <w:rsid w:val="7458625C"/>
    <w:rsid w:val="745F3497"/>
    <w:rsid w:val="7467234B"/>
    <w:rsid w:val="746C5BB4"/>
    <w:rsid w:val="74736F42"/>
    <w:rsid w:val="747405C4"/>
    <w:rsid w:val="74786307"/>
    <w:rsid w:val="748144F4"/>
    <w:rsid w:val="748922C2"/>
    <w:rsid w:val="748C0004"/>
    <w:rsid w:val="748E5B2A"/>
    <w:rsid w:val="7496678D"/>
    <w:rsid w:val="749E3893"/>
    <w:rsid w:val="749F1AE5"/>
    <w:rsid w:val="74A964C0"/>
    <w:rsid w:val="74AB66DC"/>
    <w:rsid w:val="74B3733F"/>
    <w:rsid w:val="74B60BDD"/>
    <w:rsid w:val="74C94DB4"/>
    <w:rsid w:val="74CC6652"/>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60A40"/>
    <w:rsid w:val="75D83E8B"/>
    <w:rsid w:val="75D91027"/>
    <w:rsid w:val="75DB4D9F"/>
    <w:rsid w:val="75FE0A8D"/>
    <w:rsid w:val="7601232C"/>
    <w:rsid w:val="7610431D"/>
    <w:rsid w:val="76124A8D"/>
    <w:rsid w:val="762027B2"/>
    <w:rsid w:val="762F0C47"/>
    <w:rsid w:val="763B4B15"/>
    <w:rsid w:val="764364A0"/>
    <w:rsid w:val="764B35A7"/>
    <w:rsid w:val="76592168"/>
    <w:rsid w:val="765C57B4"/>
    <w:rsid w:val="766703E1"/>
    <w:rsid w:val="7670743F"/>
    <w:rsid w:val="7671125F"/>
    <w:rsid w:val="768014A2"/>
    <w:rsid w:val="7682521B"/>
    <w:rsid w:val="768865A9"/>
    <w:rsid w:val="76913A3E"/>
    <w:rsid w:val="769C271E"/>
    <w:rsid w:val="769E7B7B"/>
    <w:rsid w:val="76A35191"/>
    <w:rsid w:val="76A827A7"/>
    <w:rsid w:val="76B86E8E"/>
    <w:rsid w:val="76BB24DB"/>
    <w:rsid w:val="76C70E7F"/>
    <w:rsid w:val="76C770D1"/>
    <w:rsid w:val="76C84BF7"/>
    <w:rsid w:val="76CA6BC2"/>
    <w:rsid w:val="76CC293A"/>
    <w:rsid w:val="76CC46E8"/>
    <w:rsid w:val="76CD220E"/>
    <w:rsid w:val="76D90BB3"/>
    <w:rsid w:val="76DD4B47"/>
    <w:rsid w:val="76E45ED5"/>
    <w:rsid w:val="76E508A3"/>
    <w:rsid w:val="76EA2DC0"/>
    <w:rsid w:val="76F459ED"/>
    <w:rsid w:val="7706409E"/>
    <w:rsid w:val="770A4DBF"/>
    <w:rsid w:val="77133AE0"/>
    <w:rsid w:val="77157517"/>
    <w:rsid w:val="771A00D4"/>
    <w:rsid w:val="77291B3A"/>
    <w:rsid w:val="77292444"/>
    <w:rsid w:val="77297D8C"/>
    <w:rsid w:val="772C162A"/>
    <w:rsid w:val="774677D5"/>
    <w:rsid w:val="77470212"/>
    <w:rsid w:val="774C75D7"/>
    <w:rsid w:val="774E77F3"/>
    <w:rsid w:val="775B1CAC"/>
    <w:rsid w:val="77664B3C"/>
    <w:rsid w:val="776668EA"/>
    <w:rsid w:val="77701517"/>
    <w:rsid w:val="77756B2D"/>
    <w:rsid w:val="77764653"/>
    <w:rsid w:val="777D59E2"/>
    <w:rsid w:val="777F79AC"/>
    <w:rsid w:val="77860D3A"/>
    <w:rsid w:val="77876BC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04AA8"/>
    <w:rsid w:val="78146346"/>
    <w:rsid w:val="78197CD6"/>
    <w:rsid w:val="782B4956"/>
    <w:rsid w:val="78300CA6"/>
    <w:rsid w:val="7836450F"/>
    <w:rsid w:val="78372035"/>
    <w:rsid w:val="783764D9"/>
    <w:rsid w:val="78454752"/>
    <w:rsid w:val="78482494"/>
    <w:rsid w:val="7849613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B55907"/>
    <w:rsid w:val="79BA4CCB"/>
    <w:rsid w:val="79BF6786"/>
    <w:rsid w:val="79C97604"/>
    <w:rsid w:val="79CB0C87"/>
    <w:rsid w:val="79E81839"/>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922E24"/>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37E25"/>
    <w:rsid w:val="7B14665D"/>
    <w:rsid w:val="7B18614D"/>
    <w:rsid w:val="7B221334"/>
    <w:rsid w:val="7B260580"/>
    <w:rsid w:val="7B42766E"/>
    <w:rsid w:val="7B437FDF"/>
    <w:rsid w:val="7B446F42"/>
    <w:rsid w:val="7B564EC8"/>
    <w:rsid w:val="7B57066A"/>
    <w:rsid w:val="7B5F1FCE"/>
    <w:rsid w:val="7B5F7507"/>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D52290"/>
    <w:rsid w:val="7BE32A41"/>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783B28"/>
    <w:rsid w:val="7C8A457E"/>
    <w:rsid w:val="7C8B0BA1"/>
    <w:rsid w:val="7C8D4919"/>
    <w:rsid w:val="7C945CA8"/>
    <w:rsid w:val="7C95557C"/>
    <w:rsid w:val="7C9F63FA"/>
    <w:rsid w:val="7CA13F21"/>
    <w:rsid w:val="7CB974BC"/>
    <w:rsid w:val="7CC320E9"/>
    <w:rsid w:val="7CC540B3"/>
    <w:rsid w:val="7CC665AD"/>
    <w:rsid w:val="7CC7607D"/>
    <w:rsid w:val="7CCB45C8"/>
    <w:rsid w:val="7CD04D2E"/>
    <w:rsid w:val="7CD95DB0"/>
    <w:rsid w:val="7CD97B5E"/>
    <w:rsid w:val="7CDC31AB"/>
    <w:rsid w:val="7CE309DD"/>
    <w:rsid w:val="7CE64029"/>
    <w:rsid w:val="7CE81B50"/>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A5FDE"/>
    <w:rsid w:val="7DFB04BA"/>
    <w:rsid w:val="7DFC3B04"/>
    <w:rsid w:val="7E040C0B"/>
    <w:rsid w:val="7E094473"/>
    <w:rsid w:val="7E0B5FFA"/>
    <w:rsid w:val="7E0E302F"/>
    <w:rsid w:val="7E1448F8"/>
    <w:rsid w:val="7E2412AD"/>
    <w:rsid w:val="7E250829"/>
    <w:rsid w:val="7E2608D0"/>
    <w:rsid w:val="7E2766A8"/>
    <w:rsid w:val="7E290672"/>
    <w:rsid w:val="7E3E236F"/>
    <w:rsid w:val="7E412380"/>
    <w:rsid w:val="7E4D4360"/>
    <w:rsid w:val="7E521976"/>
    <w:rsid w:val="7E546A98"/>
    <w:rsid w:val="7E6E42D6"/>
    <w:rsid w:val="7E7C69F3"/>
    <w:rsid w:val="7E885398"/>
    <w:rsid w:val="7E8A564E"/>
    <w:rsid w:val="7E977CD1"/>
    <w:rsid w:val="7EA146AC"/>
    <w:rsid w:val="7EA30424"/>
    <w:rsid w:val="7EA83C8C"/>
    <w:rsid w:val="7EB02B41"/>
    <w:rsid w:val="7EB75C7D"/>
    <w:rsid w:val="7EBB39C0"/>
    <w:rsid w:val="7EC02D84"/>
    <w:rsid w:val="7EC91CF6"/>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1158D"/>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rFonts w:eastAsia="黑体"/>
      <w:b/>
      <w:bCs/>
      <w:kern w:val="44"/>
      <w:sz w:val="32"/>
      <w:szCs w:val="44"/>
    </w:rPr>
  </w:style>
  <w:style w:type="paragraph" w:styleId="3">
    <w:name w:val="heading 2"/>
    <w:basedOn w:val="1"/>
    <w:next w:val="1"/>
    <w:link w:val="43"/>
    <w:autoRedefine/>
    <w:unhideWhenUsed/>
    <w:qFormat/>
    <w:uiPriority w:val="0"/>
    <w:pPr>
      <w:keepNext/>
      <w:keepLines/>
      <w:spacing w:before="140" w:after="140"/>
      <w:outlineLvl w:val="1"/>
    </w:pPr>
    <w:rPr>
      <w:rFonts w:ascii="Arial" w:hAnsi="Arial"/>
      <w:b/>
      <w:bCs/>
      <w:szCs w:val="32"/>
    </w:rPr>
  </w:style>
  <w:style w:type="paragraph" w:styleId="4">
    <w:name w:val="heading 3"/>
    <w:basedOn w:val="1"/>
    <w:next w:val="5"/>
    <w:link w:val="48"/>
    <w:autoRedefine/>
    <w:unhideWhenUsed/>
    <w:qFormat/>
    <w:uiPriority w:val="0"/>
    <w:pPr>
      <w:keepNext/>
      <w:keepLines/>
      <w:spacing w:before="140" w:after="140"/>
      <w:outlineLvl w:val="2"/>
    </w:pPr>
    <w:rPr>
      <w:b/>
      <w:bCs/>
      <w:szCs w:val="32"/>
    </w:rPr>
  </w:style>
  <w:style w:type="paragraph" w:styleId="6">
    <w:name w:val="heading 4"/>
    <w:basedOn w:val="1"/>
    <w:next w:val="1"/>
    <w:autoRedefine/>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2">
    <w:name w:val="Default Paragraph Font"/>
    <w:autoRedefine/>
    <w:semiHidden/>
    <w:unhideWhenUsed/>
    <w:qFormat/>
    <w:uiPriority w:val="1"/>
  </w:style>
  <w:style w:type="table" w:default="1" w:styleId="30">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widowControl/>
      <w:ind w:firstLine="420"/>
      <w:jc w:val="left"/>
    </w:pPr>
    <w:rPr>
      <w:kern w:val="0"/>
      <w:sz w:val="20"/>
      <w:szCs w:val="20"/>
    </w:rPr>
  </w:style>
  <w:style w:type="paragraph" w:styleId="7">
    <w:name w:val="toc 7"/>
    <w:basedOn w:val="1"/>
    <w:next w:val="1"/>
    <w:autoRedefine/>
    <w:unhideWhenUsed/>
    <w:qFormat/>
    <w:uiPriority w:val="39"/>
    <w:pPr>
      <w:ind w:left="2520" w:leftChars="1200"/>
    </w:pPr>
    <w:rPr>
      <w:rFonts w:asciiTheme="minorHAnsi" w:hAnsiTheme="minorHAnsi" w:eastAsiaTheme="minorEastAsia" w:cstheme="minorBidi"/>
      <w:sz w:val="21"/>
      <w:szCs w:val="22"/>
      <w14:ligatures w14:val="standardContextual"/>
    </w:rPr>
  </w:style>
  <w:style w:type="paragraph" w:styleId="8">
    <w:name w:val="annotation text"/>
    <w:basedOn w:val="1"/>
    <w:autoRedefine/>
    <w:qFormat/>
    <w:uiPriority w:val="0"/>
    <w:pPr>
      <w:adjustRightInd w:val="0"/>
      <w:spacing w:line="360" w:lineRule="atLeast"/>
      <w:jc w:val="left"/>
      <w:textAlignment w:val="baseline"/>
    </w:pPr>
    <w:rPr>
      <w:kern w:val="0"/>
      <w:szCs w:val="20"/>
    </w:rPr>
  </w:style>
  <w:style w:type="paragraph" w:styleId="9">
    <w:name w:val="Body Text 3"/>
    <w:basedOn w:val="1"/>
    <w:autoRedefine/>
    <w:unhideWhenUsed/>
    <w:qFormat/>
    <w:uiPriority w:val="99"/>
    <w:rPr>
      <w:rFonts w:ascii="宋体"/>
      <w:szCs w:val="20"/>
    </w:rPr>
  </w:style>
  <w:style w:type="paragraph" w:styleId="10">
    <w:name w:val="Body Text"/>
    <w:basedOn w:val="1"/>
    <w:autoRedefine/>
    <w:unhideWhenUsed/>
    <w:qFormat/>
    <w:uiPriority w:val="0"/>
    <w:pPr>
      <w:spacing w:after="120"/>
    </w:pPr>
  </w:style>
  <w:style w:type="paragraph" w:styleId="11">
    <w:name w:val="Body Text Indent"/>
    <w:basedOn w:val="1"/>
    <w:next w:val="12"/>
    <w:autoRedefine/>
    <w:unhideWhenUsed/>
    <w:qFormat/>
    <w:uiPriority w:val="0"/>
    <w:pPr>
      <w:ind w:left="420" w:leftChars="200"/>
    </w:pPr>
  </w:style>
  <w:style w:type="paragraph" w:styleId="12">
    <w:name w:val="envelope return"/>
    <w:basedOn w:val="1"/>
    <w:autoRedefine/>
    <w:unhideWhenUsed/>
    <w:qFormat/>
    <w:uiPriority w:val="99"/>
    <w:pPr>
      <w:snapToGrid w:val="0"/>
    </w:pPr>
    <w:rPr>
      <w:rFonts w:ascii="Arial" w:hAnsi="Arial"/>
    </w:rPr>
  </w:style>
  <w:style w:type="paragraph" w:styleId="13">
    <w:name w:val="toc 5"/>
    <w:basedOn w:val="1"/>
    <w:next w:val="1"/>
    <w:autoRedefine/>
    <w:unhideWhenUsed/>
    <w:qFormat/>
    <w:uiPriority w:val="39"/>
    <w:pPr>
      <w:ind w:left="1680" w:leftChars="800"/>
    </w:pPr>
    <w:rPr>
      <w:rFonts w:asciiTheme="minorHAnsi" w:hAnsiTheme="minorHAnsi" w:eastAsiaTheme="minorEastAsia" w:cstheme="minorBidi"/>
      <w:sz w:val="21"/>
      <w:szCs w:val="22"/>
      <w14:ligatures w14:val="standardContextual"/>
    </w:rPr>
  </w:style>
  <w:style w:type="paragraph" w:styleId="14">
    <w:name w:val="toc 3"/>
    <w:basedOn w:val="1"/>
    <w:next w:val="1"/>
    <w:autoRedefine/>
    <w:qFormat/>
    <w:uiPriority w:val="39"/>
    <w:pPr>
      <w:ind w:left="840" w:leftChars="400"/>
    </w:pPr>
  </w:style>
  <w:style w:type="paragraph" w:styleId="15">
    <w:name w:val="Plain Text"/>
    <w:basedOn w:val="1"/>
    <w:autoRedefine/>
    <w:unhideWhenUsed/>
    <w:qFormat/>
    <w:uiPriority w:val="0"/>
    <w:rPr>
      <w:rFonts w:ascii="Courier New" w:hAnsi="Courier New"/>
      <w:szCs w:val="20"/>
    </w:rPr>
  </w:style>
  <w:style w:type="paragraph" w:styleId="16">
    <w:name w:val="toc 8"/>
    <w:basedOn w:val="1"/>
    <w:next w:val="1"/>
    <w:autoRedefine/>
    <w:unhideWhenUsed/>
    <w:qFormat/>
    <w:uiPriority w:val="39"/>
    <w:pPr>
      <w:ind w:left="2940" w:leftChars="1400"/>
    </w:pPr>
    <w:rPr>
      <w:rFonts w:asciiTheme="minorHAnsi" w:hAnsiTheme="minorHAnsi" w:eastAsiaTheme="minorEastAsia" w:cstheme="minorBidi"/>
      <w:sz w:val="21"/>
      <w:szCs w:val="22"/>
      <w14:ligatures w14:val="standardContextual"/>
    </w:rPr>
  </w:style>
  <w:style w:type="paragraph" w:styleId="17">
    <w:name w:val="Date"/>
    <w:basedOn w:val="1"/>
    <w:next w:val="1"/>
    <w:qFormat/>
    <w:uiPriority w:val="0"/>
    <w:rPr>
      <w:sz w:val="24"/>
      <w:szCs w:val="20"/>
    </w:rPr>
  </w:style>
  <w:style w:type="paragraph" w:styleId="18">
    <w:name w:val="footer"/>
    <w:basedOn w:val="1"/>
    <w:link w:val="45"/>
    <w:autoRedefine/>
    <w:unhideWhenUsed/>
    <w:qFormat/>
    <w:uiPriority w:val="99"/>
    <w:pPr>
      <w:tabs>
        <w:tab w:val="center" w:pos="4153"/>
        <w:tab w:val="right" w:pos="8306"/>
      </w:tabs>
      <w:snapToGrid w:val="0"/>
      <w:jc w:val="left"/>
    </w:pPr>
    <w:rPr>
      <w:sz w:val="18"/>
      <w:szCs w:val="18"/>
    </w:rPr>
  </w:style>
  <w:style w:type="paragraph" w:styleId="19">
    <w:name w:val="header"/>
    <w:basedOn w:val="1"/>
    <w:link w:val="4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autoRedefine/>
    <w:qFormat/>
    <w:uiPriority w:val="39"/>
    <w:pPr>
      <w:tabs>
        <w:tab w:val="right" w:leader="dot" w:pos="8296"/>
      </w:tabs>
    </w:pPr>
    <w:rPr>
      <w:rFonts w:ascii="宋体" w:hAnsi="宋体" w:eastAsia="宋体" w:cs="宋体"/>
      <w:b/>
      <w:bCs/>
    </w:rPr>
  </w:style>
  <w:style w:type="paragraph" w:styleId="21">
    <w:name w:val="toc 4"/>
    <w:basedOn w:val="1"/>
    <w:next w:val="1"/>
    <w:autoRedefine/>
    <w:unhideWhenUsed/>
    <w:qFormat/>
    <w:uiPriority w:val="39"/>
    <w:pPr>
      <w:ind w:left="1260" w:leftChars="600"/>
    </w:pPr>
    <w:rPr>
      <w:rFonts w:asciiTheme="minorHAnsi" w:hAnsiTheme="minorHAnsi" w:eastAsiaTheme="minorEastAsia" w:cstheme="minorBidi"/>
      <w:sz w:val="21"/>
      <w:szCs w:val="22"/>
      <w14:ligatures w14:val="standardContextual"/>
    </w:rPr>
  </w:style>
  <w:style w:type="paragraph" w:styleId="22">
    <w:name w:val="footnote text"/>
    <w:basedOn w:val="1"/>
    <w:qFormat/>
    <w:uiPriority w:val="0"/>
    <w:pPr>
      <w:snapToGrid w:val="0"/>
      <w:jc w:val="left"/>
    </w:pPr>
    <w:rPr>
      <w:sz w:val="18"/>
      <w:szCs w:val="18"/>
    </w:rPr>
  </w:style>
  <w:style w:type="paragraph" w:styleId="23">
    <w:name w:val="toc 6"/>
    <w:basedOn w:val="1"/>
    <w:next w:val="1"/>
    <w:autoRedefine/>
    <w:unhideWhenUsed/>
    <w:qFormat/>
    <w:uiPriority w:val="39"/>
    <w:pPr>
      <w:ind w:left="2100" w:leftChars="1000"/>
    </w:pPr>
    <w:rPr>
      <w:rFonts w:asciiTheme="minorHAnsi" w:hAnsiTheme="minorHAnsi" w:eastAsiaTheme="minorEastAsia" w:cstheme="minorBidi"/>
      <w:sz w:val="21"/>
      <w:szCs w:val="22"/>
      <w14:ligatures w14:val="standardContextual"/>
    </w:rPr>
  </w:style>
  <w:style w:type="paragraph" w:styleId="24">
    <w:name w:val="toc 2"/>
    <w:basedOn w:val="1"/>
    <w:next w:val="1"/>
    <w:autoRedefine/>
    <w:qFormat/>
    <w:uiPriority w:val="39"/>
    <w:pPr>
      <w:ind w:left="420" w:leftChars="200"/>
    </w:pPr>
  </w:style>
  <w:style w:type="paragraph" w:styleId="25">
    <w:name w:val="toc 9"/>
    <w:basedOn w:val="1"/>
    <w:next w:val="1"/>
    <w:autoRedefine/>
    <w:unhideWhenUsed/>
    <w:qFormat/>
    <w:uiPriority w:val="39"/>
    <w:pPr>
      <w:ind w:left="3360" w:leftChars="1600"/>
    </w:pPr>
    <w:rPr>
      <w:rFonts w:asciiTheme="minorHAnsi" w:hAnsiTheme="minorHAnsi" w:eastAsiaTheme="minorEastAsia" w:cstheme="minorBidi"/>
      <w:sz w:val="21"/>
      <w:szCs w:val="22"/>
      <w14:ligatures w14:val="standardContextual"/>
    </w:rPr>
  </w:style>
  <w:style w:type="paragraph" w:styleId="26">
    <w:name w:val="Body Text 2"/>
    <w:basedOn w:val="1"/>
    <w:autoRedefine/>
    <w:qFormat/>
    <w:uiPriority w:val="0"/>
    <w:pPr>
      <w:framePr w:hSpace="180" w:wrap="around" w:vAnchor="text" w:hAnchor="margin" w:y="470"/>
    </w:pPr>
  </w:style>
  <w:style w:type="paragraph" w:styleId="2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autoRedefine/>
    <w:qFormat/>
    <w:uiPriority w:val="10"/>
    <w:pPr>
      <w:adjustRightInd w:val="0"/>
      <w:jc w:val="center"/>
      <w:outlineLvl w:val="0"/>
    </w:pPr>
    <w:rPr>
      <w:b/>
      <w:kern w:val="0"/>
      <w:sz w:val="44"/>
      <w:szCs w:val="20"/>
    </w:rPr>
  </w:style>
  <w:style w:type="paragraph" w:styleId="29">
    <w:name w:val="Body Text First Indent 2"/>
    <w:basedOn w:val="1"/>
    <w:next w:val="1"/>
    <w:autoRedefine/>
    <w:unhideWhenUsed/>
    <w:qFormat/>
    <w:uiPriority w:val="0"/>
    <w:pPr>
      <w:ind w:firstLine="420" w:firstLineChars="200"/>
    </w:pPr>
    <w:rPr>
      <w:rFonts w:ascii="宋体" w:hAnsi="宋体"/>
    </w:rPr>
  </w:style>
  <w:style w:type="table" w:styleId="31">
    <w:name w:val="Table Grid"/>
    <w:basedOn w:val="30"/>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basedOn w:val="32"/>
    <w:qFormat/>
    <w:uiPriority w:val="0"/>
  </w:style>
  <w:style w:type="character" w:styleId="34">
    <w:name w:val="Hyperlink"/>
    <w:basedOn w:val="32"/>
    <w:autoRedefine/>
    <w:qFormat/>
    <w:uiPriority w:val="99"/>
    <w:rPr>
      <w:color w:val="0000FF"/>
      <w:u w:val="single"/>
    </w:rPr>
  </w:style>
  <w:style w:type="character" w:styleId="35">
    <w:name w:val="annotation reference"/>
    <w:basedOn w:val="32"/>
    <w:autoRedefine/>
    <w:qFormat/>
    <w:uiPriority w:val="0"/>
    <w:rPr>
      <w:sz w:val="21"/>
      <w:szCs w:val="21"/>
    </w:rPr>
  </w:style>
  <w:style w:type="paragraph" w:customStyle="1" w:styleId="36">
    <w:name w:val="首行缩进正文"/>
    <w:basedOn w:val="1"/>
    <w:qFormat/>
    <w:uiPriority w:val="0"/>
    <w:pPr>
      <w:widowControl/>
      <w:spacing w:line="288" w:lineRule="auto"/>
      <w:ind w:firstLine="420" w:firstLineChars="200"/>
      <w:jc w:val="left"/>
    </w:pPr>
    <w:rPr>
      <w:rFonts w:ascii="Times New Roman" w:hAnsi="Times New Roman" w:eastAsia="仿宋_GB2312"/>
      <w:sz w:val="32"/>
      <w:szCs w:val="20"/>
    </w:rPr>
  </w:style>
  <w:style w:type="paragraph" w:customStyle="1" w:styleId="37">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38">
    <w:name w:val="No Spacing"/>
    <w:autoRedefine/>
    <w:qFormat/>
    <w:uiPriority w:val="1"/>
    <w:rPr>
      <w:rFonts w:ascii="Calibri" w:hAnsi="Calibri" w:eastAsia="宋体" w:cs="Times New Roman"/>
      <w:sz w:val="22"/>
      <w:szCs w:val="22"/>
      <w:lang w:val="en-US" w:eastAsia="zh-CN" w:bidi="ar-SA"/>
    </w:rPr>
  </w:style>
  <w:style w:type="paragraph" w:customStyle="1" w:styleId="39">
    <w:name w:val="Table Paragraph"/>
    <w:basedOn w:val="1"/>
    <w:autoRedefine/>
    <w:qFormat/>
    <w:uiPriority w:val="1"/>
    <w:pPr>
      <w:autoSpaceDE w:val="0"/>
      <w:autoSpaceDN w:val="0"/>
      <w:jc w:val="left"/>
    </w:pPr>
    <w:rPr>
      <w:rFonts w:ascii="宋体" w:hAnsi="宋体" w:cs="宋体"/>
      <w:kern w:val="0"/>
      <w:sz w:val="22"/>
      <w:szCs w:val="22"/>
      <w:lang w:eastAsia="en-US"/>
    </w:rPr>
  </w:style>
  <w:style w:type="paragraph" w:styleId="40">
    <w:name w:val="List Paragraph"/>
    <w:basedOn w:val="1"/>
    <w:autoRedefine/>
    <w:qFormat/>
    <w:uiPriority w:val="99"/>
    <w:pPr>
      <w:ind w:firstLine="420" w:firstLineChars="200"/>
    </w:pPr>
    <w:rPr>
      <w:szCs w:val="22"/>
      <w:lang w:bidi="he-IL"/>
    </w:rPr>
  </w:style>
  <w:style w:type="paragraph" w:customStyle="1" w:styleId="41">
    <w:name w:val="样式 标题 3 + (中文) 黑体 小四 非加粗 段前: 7.8 磅 段后: 0 磅 行距: 固定值 20 磅"/>
    <w:basedOn w:val="4"/>
    <w:autoRedefine/>
    <w:qFormat/>
    <w:uiPriority w:val="0"/>
    <w:pPr>
      <w:spacing w:beforeLines="50" w:afterLines="50" w:line="360" w:lineRule="auto"/>
    </w:pPr>
    <w:rPr>
      <w:rFonts w:ascii="宋体"/>
      <w:b w:val="0"/>
      <w:bCs w:val="0"/>
      <w:szCs w:val="20"/>
    </w:rPr>
  </w:style>
  <w:style w:type="character" w:customStyle="1" w:styleId="42">
    <w:name w:val="样式 仿宋"/>
    <w:autoRedefine/>
    <w:qFormat/>
    <w:uiPriority w:val="0"/>
    <w:rPr>
      <w:rFonts w:ascii="仿宋" w:hAnsi="仿宋" w:eastAsia="仿宋"/>
      <w:kern w:val="1"/>
    </w:rPr>
  </w:style>
  <w:style w:type="character" w:customStyle="1" w:styleId="43">
    <w:name w:val="标题 2 字符"/>
    <w:link w:val="3"/>
    <w:autoRedefine/>
    <w:qFormat/>
    <w:uiPriority w:val="0"/>
    <w:rPr>
      <w:rFonts w:ascii="Arial" w:hAnsi="Arial"/>
      <w:b/>
      <w:bCs/>
      <w:sz w:val="24"/>
      <w:szCs w:val="32"/>
    </w:rPr>
  </w:style>
  <w:style w:type="character" w:customStyle="1" w:styleId="44">
    <w:name w:val="Unresolved Mention"/>
    <w:basedOn w:val="32"/>
    <w:autoRedefine/>
    <w:semiHidden/>
    <w:unhideWhenUsed/>
    <w:qFormat/>
    <w:uiPriority w:val="99"/>
    <w:rPr>
      <w:color w:val="605E5C"/>
      <w:shd w:val="clear" w:color="auto" w:fill="E1DFDD"/>
    </w:rPr>
  </w:style>
  <w:style w:type="character" w:customStyle="1" w:styleId="45">
    <w:name w:val="页脚 字符"/>
    <w:basedOn w:val="32"/>
    <w:link w:val="18"/>
    <w:autoRedefine/>
    <w:qFormat/>
    <w:uiPriority w:val="99"/>
    <w:rPr>
      <w:rFonts w:eastAsia="仿宋"/>
      <w:kern w:val="2"/>
      <w:sz w:val="18"/>
      <w:szCs w:val="18"/>
    </w:rPr>
  </w:style>
  <w:style w:type="paragraph" w:customStyle="1" w:styleId="46">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7">
    <w:name w:val="页眉 字符"/>
    <w:basedOn w:val="32"/>
    <w:link w:val="19"/>
    <w:autoRedefine/>
    <w:qFormat/>
    <w:uiPriority w:val="99"/>
    <w:rPr>
      <w:rFonts w:eastAsia="仿宋"/>
      <w:kern w:val="2"/>
      <w:sz w:val="18"/>
      <w:szCs w:val="18"/>
    </w:rPr>
  </w:style>
  <w:style w:type="character" w:customStyle="1" w:styleId="48">
    <w:name w:val="标题 3 Char"/>
    <w:link w:val="4"/>
    <w:autoRedefine/>
    <w:qFormat/>
    <w:uiPriority w:val="0"/>
    <w:rPr>
      <w:b/>
      <w:bCs/>
      <w:szCs w:val="32"/>
    </w:rPr>
  </w:style>
  <w:style w:type="paragraph" w:customStyle="1" w:styleId="49">
    <w:name w:val="WPSOffice手动目录 1"/>
    <w:autoRedefine/>
    <w:qFormat/>
    <w:uiPriority w:val="0"/>
    <w:pPr>
      <w:ind w:leftChars="0"/>
    </w:pPr>
    <w:rPr>
      <w:rFonts w:ascii="Times New Roman" w:hAnsi="Times New Roman" w:eastAsia="宋体" w:cs="Times New Roman"/>
      <w:sz w:val="20"/>
      <w:szCs w:val="20"/>
    </w:rPr>
  </w:style>
  <w:style w:type="paragraph" w:customStyle="1" w:styleId="50">
    <w:name w:val="WPSOffice手动目录 2"/>
    <w:autoRedefine/>
    <w:qFormat/>
    <w:uiPriority w:val="0"/>
    <w:pPr>
      <w:ind w:leftChars="200"/>
    </w:pPr>
    <w:rPr>
      <w:rFonts w:ascii="Times New Roman" w:hAnsi="Times New Roman" w:eastAsia="宋体" w:cs="Times New Roman"/>
      <w:sz w:val="20"/>
      <w:szCs w:val="20"/>
    </w:rPr>
  </w:style>
  <w:style w:type="character" w:customStyle="1" w:styleId="51">
    <w:name w:val="font01"/>
    <w:basedOn w:val="32"/>
    <w:qFormat/>
    <w:uiPriority w:val="0"/>
    <w:rPr>
      <w:rFonts w:hint="eastAsia" w:ascii="宋体" w:hAnsi="宋体" w:eastAsia="宋体" w:cs="宋体"/>
      <w:color w:val="000000"/>
      <w:sz w:val="22"/>
      <w:szCs w:val="22"/>
      <w:u w:val="none"/>
    </w:rPr>
  </w:style>
  <w:style w:type="character" w:customStyle="1" w:styleId="52">
    <w:name w:val="font51"/>
    <w:basedOn w:val="32"/>
    <w:qFormat/>
    <w:uiPriority w:val="0"/>
    <w:rPr>
      <w:rFonts w:ascii="仿宋_GB2312" w:eastAsia="仿宋_GB2312" w:cs="仿宋_GB2312"/>
      <w:color w:val="000000"/>
      <w:sz w:val="22"/>
      <w:szCs w:val="22"/>
      <w:u w:val="none"/>
    </w:rPr>
  </w:style>
  <w:style w:type="character" w:customStyle="1" w:styleId="53">
    <w:name w:val="font41"/>
    <w:basedOn w:val="32"/>
    <w:qFormat/>
    <w:uiPriority w:val="0"/>
    <w:rPr>
      <w:rFonts w:ascii="仿宋_GB2312" w:eastAsia="仿宋_GB2312" w:cs="仿宋_GB2312"/>
      <w:color w:val="000000"/>
      <w:sz w:val="18"/>
      <w:szCs w:val="18"/>
      <w:u w:val="none"/>
    </w:rPr>
  </w:style>
  <w:style w:type="character" w:customStyle="1" w:styleId="54">
    <w:name w:val="NormalCharacter"/>
    <w:semiHidden/>
    <w:qFormat/>
    <w:uiPriority w:val="0"/>
    <w:rPr>
      <w:kern w:val="2"/>
      <w:sz w:val="21"/>
      <w:szCs w:val="21"/>
      <w:lang w:val="en-US" w:eastAsia="zh-CN" w:bidi="ar-SA"/>
    </w:rPr>
  </w:style>
  <w:style w:type="character" w:customStyle="1" w:styleId="55">
    <w:name w:val="font101"/>
    <w:qFormat/>
    <w:uiPriority w:val="0"/>
    <w:rPr>
      <w:rFonts w:ascii="Arial" w:hAnsi="Arial" w:cs="Arial"/>
      <w:color w:val="000000"/>
      <w:sz w:val="20"/>
      <w:szCs w:val="20"/>
      <w:u w:val="none"/>
    </w:rPr>
  </w:style>
  <w:style w:type="character" w:customStyle="1" w:styleId="56">
    <w:name w:val="font11"/>
    <w:basedOn w:val="32"/>
    <w:qFormat/>
    <w:uiPriority w:val="0"/>
    <w:rPr>
      <w:rFonts w:hint="eastAsia" w:ascii="宋体" w:hAnsi="宋体" w:eastAsia="宋体" w:cs="宋体"/>
      <w:color w:val="000000"/>
      <w:sz w:val="18"/>
      <w:szCs w:val="18"/>
      <w:u w:val="none"/>
    </w:rPr>
  </w:style>
  <w:style w:type="character" w:customStyle="1" w:styleId="57">
    <w:name w:val="font31"/>
    <w:basedOn w:val="32"/>
    <w:qFormat/>
    <w:uiPriority w:val="0"/>
    <w:rPr>
      <w:rFonts w:ascii="仿宋_GB2312" w:eastAsia="仿宋_GB2312" w:cs="仿宋_GB2312"/>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20316</Words>
  <Characters>22568</Characters>
  <Lines>232</Lines>
  <Paragraphs>65</Paragraphs>
  <TotalTime>2</TotalTime>
  <ScaleCrop>false</ScaleCrop>
  <LinksUpToDate>false</LinksUpToDate>
  <CharactersWithSpaces>24846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dcterms:modified xsi:type="dcterms:W3CDTF">2024-12-26T07:05:13Z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EACB8564106B4A45924FC1C44C3E108C_13</vt:lpwstr>
  </property>
</Properties>
</file>