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首钢长钢公司质量监督站顶锻自动化改造等五项目施工询比项目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项目编号：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7.委托代理人的养老保险证明；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highlight w:val="none"/>
          <w:lang w:val="en-US" w:eastAsia="zh-CN"/>
        </w:rPr>
        <w:t xml:space="preserve">《建筑业企业资质证书》及网查资料（只需要提供同招标项目相关的）；符合项目要求的资质为： 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 xml:space="preserve">          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2.《安全生产许可证》及网查资料；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3.项目经理注册证书及网查资料；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4.项目经理安全生产考核合格证书及网查资料；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5.项目经理养老保险社保证明；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6.安全员安全生产考核合格证书及网查资料；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7.安全员养老保险社保证明；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13.其他资质证照材料。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业绩</w:t>
      </w:r>
      <w:r>
        <w:rPr>
          <w:rFonts w:hint="eastAsia" w:ascii="仿宋" w:hAnsi="仿宋" w:eastAsia="仿宋" w:cs="仿宋"/>
          <w:color w:val="E54C5E" w:themeColor="accent6"/>
          <w:sz w:val="32"/>
          <w:szCs w:val="40"/>
          <w:lang w:val="en-US" w:eastAsia="zh-CN"/>
          <w14:textFill>
            <w14:solidFill>
              <w14:schemeClr w14:val="accent6"/>
            </w14:solidFill>
          </w14:textFill>
        </w:rPr>
        <w:t>（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中标通知书、</w:t>
      </w:r>
      <w:r>
        <w:rPr>
          <w:rFonts w:hint="eastAsia" w:ascii="仿宋" w:hAnsi="仿宋" w:eastAsia="仿宋" w:cs="仿宋"/>
          <w:b/>
          <w:bCs/>
          <w:color w:val="E54C5E" w:themeColor="accent6"/>
          <w:sz w:val="32"/>
          <w:szCs w:val="40"/>
          <w:lang w:val="en-US" w:eastAsia="zh-CN"/>
          <w14:textFill>
            <w14:solidFill>
              <w14:schemeClr w14:val="accent6"/>
            </w14:solidFill>
          </w14:textFill>
        </w:rPr>
        <w:t>合同书、竣工验收报告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、发票</w:t>
      </w:r>
      <w:r>
        <w:rPr>
          <w:rFonts w:hint="eastAsia" w:ascii="仿宋" w:hAnsi="仿宋" w:eastAsia="仿宋" w:cs="仿宋"/>
          <w:color w:val="E54C5E" w:themeColor="accent6"/>
          <w:sz w:val="32"/>
          <w:szCs w:val="40"/>
          <w:lang w:val="en-US" w:eastAsia="zh-CN"/>
          <w14:textFill>
            <w14:solidFill>
              <w14:schemeClr w14:val="accent6"/>
            </w14:solidFill>
          </w14:textFill>
        </w:rPr>
        <w:t>）</w:t>
      </w:r>
      <w:r>
        <w:rPr>
          <w:rFonts w:hint="eastAsia" w:ascii="仿宋" w:hAnsi="仿宋" w:eastAsia="仿宋" w:cs="仿宋"/>
          <w:color w:val="FF0000"/>
          <w:sz w:val="32"/>
          <w:szCs w:val="40"/>
          <w:lang w:val="en-US" w:eastAsia="zh-CN"/>
        </w:rPr>
        <w:t>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FD091C1-632A-4E3A-8012-7797BA378E60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8E8E1CA8-0C09-4064-A867-DF80CD10D5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20F9451-388D-4186-B77C-DE3C88F1397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93314B7"/>
    <w:rsid w:val="0BCA4A38"/>
    <w:rsid w:val="0EE233E0"/>
    <w:rsid w:val="139E6D2E"/>
    <w:rsid w:val="16351E52"/>
    <w:rsid w:val="1AC555E7"/>
    <w:rsid w:val="20C066D0"/>
    <w:rsid w:val="250F58F5"/>
    <w:rsid w:val="2BAB3B5C"/>
    <w:rsid w:val="2C3426A0"/>
    <w:rsid w:val="305F40D6"/>
    <w:rsid w:val="309D2EFA"/>
    <w:rsid w:val="33C65BE4"/>
    <w:rsid w:val="374A2F6A"/>
    <w:rsid w:val="3E77213F"/>
    <w:rsid w:val="3FFD6092"/>
    <w:rsid w:val="41240378"/>
    <w:rsid w:val="427B14D4"/>
    <w:rsid w:val="43A01E09"/>
    <w:rsid w:val="443D2015"/>
    <w:rsid w:val="453B5974"/>
    <w:rsid w:val="47F90240"/>
    <w:rsid w:val="4BD84A1A"/>
    <w:rsid w:val="4EE52F50"/>
    <w:rsid w:val="5632548A"/>
    <w:rsid w:val="57FB6273"/>
    <w:rsid w:val="59995821"/>
    <w:rsid w:val="5BD14DFE"/>
    <w:rsid w:val="61C75F9E"/>
    <w:rsid w:val="67E61B05"/>
    <w:rsid w:val="686859BB"/>
    <w:rsid w:val="6A160C63"/>
    <w:rsid w:val="6C7C36BA"/>
    <w:rsid w:val="6EAB385E"/>
    <w:rsid w:val="71A4057D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1525</Words>
  <Characters>1583</Characters>
  <Lines>0</Lines>
  <Paragraphs>0</Paragraphs>
  <TotalTime>53</TotalTime>
  <ScaleCrop>false</ScaleCrop>
  <LinksUpToDate>false</LinksUpToDate>
  <CharactersWithSpaces>1583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靳瑶军</cp:lastModifiedBy>
  <dcterms:modified xsi:type="dcterms:W3CDTF">2024-08-22T08:03:33Z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50F450DFEB6F4C81BE75FCEC44D9D789_11</vt:lpwstr>
  </property>
</Properties>
</file>