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首钢长钢公司2024年压力管道定期检验招标项目报名资料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>
      <w:p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3.《营业执照》扫描件（最新）；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4.《开户许可证》或《基本存款账户信息》；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5.一般纳税人相关证明材料；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6.《法定代表人参与投标证明书》或《授权委托书》；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7.《诚信投标承诺书》；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8.印鉴印模备案资料；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9.全国法院失信被执行人名单信息查询资料；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10.重大税收违法失信主体查询资料；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11.《企业信用信息公示报告》或机关赋码和事业单位登记管理平台查询记录（单独发下载的PDF版本或截图即可，无需扫描盖章）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12.《法人和非法人组织公共信用信息报名》（单独发下载的PDF版本，无需扫描盖章）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13.其他基本资质材料。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第二部分：专项资质（除特殊说明外，制作录入一文档）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1.《特种设备检验检测机构核准证》及网查资料；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  <w:t>2.《特种设备检验检测人员证》及网查资料；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  <w:t>3.其他专项资质材料。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highlight w:val="yellow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40"/>
          <w:highlight w:val="none"/>
          <w:lang w:val="en-US" w:eastAsia="zh-CN"/>
        </w:rPr>
        <w:t>第三部分：体系认证及产品认证（招标公告要求提供时或者《投标人投标信息一览表》中填写时需要提供，除特殊说明外，制作录入一文档）</w:t>
      </w:r>
      <w:bookmarkEnd w:id="0"/>
    </w:p>
    <w:p>
      <w:pPr>
        <w:widowControl w:val="0"/>
        <w:numPr>
          <w:ilvl w:val="0"/>
          <w:numId w:val="1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质量管理体系认证及网查资料；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环境管理体系认证及网查资料；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中国职业健康安全管理体系认证及网查资料；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产品认证及网查资料；</w:t>
      </w:r>
    </w:p>
    <w:p>
      <w:pPr>
        <w:widowControl w:val="0"/>
        <w:numPr>
          <w:ilvl w:val="0"/>
          <w:numId w:val="1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其他认证证书及网查资料。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第四部分：业绩及财务报表等资料（除特殊说明外，制作录入一文档）</w:t>
      </w:r>
    </w:p>
    <w:p>
      <w:pPr>
        <w:widowControl w:val="0"/>
        <w:numPr>
          <w:ilvl w:val="0"/>
          <w:numId w:val="2"/>
        </w:numPr>
        <w:jc w:val="both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业绩（中标通知书、合同及发票）；</w:t>
      </w:r>
    </w:p>
    <w:p>
      <w:pPr>
        <w:widowControl w:val="0"/>
        <w:numPr>
          <w:ilvl w:val="0"/>
          <w:numId w:val="2"/>
        </w:numPr>
        <w:jc w:val="both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财务报表等资料。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PS灵秀黑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393F95"/>
    <w:multiLevelType w:val="singleLevel"/>
    <w:tmpl w:val="C1393F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298C15D"/>
    <w:multiLevelType w:val="singleLevel"/>
    <w:tmpl w:val="0298C15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7762B7A"/>
    <w:rsid w:val="0EE233E0"/>
    <w:rsid w:val="16351E52"/>
    <w:rsid w:val="1AC555E7"/>
    <w:rsid w:val="250F58F5"/>
    <w:rsid w:val="2BAB3B5C"/>
    <w:rsid w:val="309D2EFA"/>
    <w:rsid w:val="374A2F6A"/>
    <w:rsid w:val="3DE8610C"/>
    <w:rsid w:val="3FFD6092"/>
    <w:rsid w:val="43A01E09"/>
    <w:rsid w:val="47F90240"/>
    <w:rsid w:val="5632548A"/>
    <w:rsid w:val="59995821"/>
    <w:rsid w:val="5BD14DFE"/>
    <w:rsid w:val="67E61B05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向斌</cp:lastModifiedBy>
  <dcterms:modified xsi:type="dcterms:W3CDTF">2024-05-27T05:48:41Z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50F450DFEB6F4C81BE75FCEC44D9D789_11</vt:lpwstr>
  </property>
</Properties>
</file>